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BE628" w14:textId="543F1CFC" w:rsidR="00D10E4B" w:rsidRPr="00DB61D1" w:rsidRDefault="008023B9" w:rsidP="00D10E4B">
      <w:pPr>
        <w:tabs>
          <w:tab w:val="left" w:pos="6420"/>
          <w:tab w:val="right" w:pos="10488"/>
        </w:tabs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  <w:lang w:val="ru-RU"/>
        </w:rPr>
      </w:pPr>
      <w:r>
        <w:rPr>
          <w:lang w:val="ru-RU"/>
        </w:rPr>
        <w:t>Зеленая Гура</w:t>
      </w:r>
      <w:r w:rsidRPr="00DB61D1">
        <w:rPr>
          <w:lang w:val="ru-RU"/>
        </w:rPr>
        <w:t xml:space="preserve">, </w:t>
      </w:r>
      <w:r w:rsidR="00453180" w:rsidRPr="00DB61D1">
        <w:rPr>
          <w:lang w:val="ru-RU"/>
        </w:rPr>
        <w:t xml:space="preserve"> </w:t>
      </w:r>
      <w:r w:rsidR="00B12AF5" w:rsidRPr="00DB61D1">
        <w:rPr>
          <w:lang w:val="ru-RU"/>
        </w:rPr>
        <w:t>1</w:t>
      </w:r>
      <w:r w:rsidR="00D10E4B" w:rsidRPr="00DB61D1">
        <w:rPr>
          <w:lang w:val="ru-RU"/>
        </w:rPr>
        <w:t xml:space="preserve"> </w:t>
      </w:r>
      <w:r>
        <w:rPr>
          <w:lang w:val="ru-RU"/>
        </w:rPr>
        <w:t>января</w:t>
      </w:r>
      <w:r w:rsidR="00D10E4B" w:rsidRPr="00DB61D1">
        <w:rPr>
          <w:lang w:val="ru-RU"/>
        </w:rPr>
        <w:t xml:space="preserve"> 201</w:t>
      </w:r>
      <w:r w:rsidR="00B12AF5" w:rsidRPr="00DB61D1">
        <w:rPr>
          <w:lang w:val="ru-RU"/>
        </w:rPr>
        <w:t>9</w:t>
      </w:r>
      <w:r w:rsidRPr="00DB61D1">
        <w:rPr>
          <w:lang w:val="ru-RU"/>
        </w:rPr>
        <w:t xml:space="preserve"> г</w:t>
      </w:r>
      <w:r w:rsidR="00D10E4B" w:rsidRPr="00DB61D1">
        <w:rPr>
          <w:lang w:val="ru-RU"/>
        </w:rPr>
        <w:t>.</w:t>
      </w:r>
    </w:p>
    <w:p w14:paraId="586CE958" w14:textId="0C350439" w:rsidR="00DD6365" w:rsidRPr="00DB61D1" w:rsidRDefault="00DD6365" w:rsidP="00D10E4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val="ru-RU"/>
        </w:rPr>
      </w:pPr>
    </w:p>
    <w:p w14:paraId="68EFBA33" w14:textId="77777777" w:rsidR="00D10E4B" w:rsidRPr="00DB61D1" w:rsidRDefault="00D10E4B" w:rsidP="00D10E4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val="ru-RU"/>
        </w:rPr>
      </w:pPr>
    </w:p>
    <w:p w14:paraId="4540B5C7" w14:textId="147027BB" w:rsidR="00031CB0" w:rsidRPr="008023B9" w:rsidRDefault="008023B9" w:rsidP="00031CB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Регламент на</w:t>
      </w:r>
      <w:r w:rsidRPr="008023B9">
        <w:rPr>
          <w:b/>
          <w:bCs/>
          <w:sz w:val="28"/>
          <w:szCs w:val="28"/>
          <w:lang w:val="ru-RU"/>
        </w:rPr>
        <w:t xml:space="preserve">бора и участия в </w:t>
      </w:r>
      <w:r w:rsidR="0047189B">
        <w:rPr>
          <w:b/>
          <w:bCs/>
          <w:sz w:val="28"/>
          <w:szCs w:val="28"/>
          <w:lang w:val="ru-RU"/>
        </w:rPr>
        <w:t>Проект</w:t>
      </w:r>
      <w:r w:rsidRPr="008023B9">
        <w:rPr>
          <w:b/>
          <w:bCs/>
          <w:sz w:val="28"/>
          <w:szCs w:val="28"/>
          <w:lang w:val="ru-RU"/>
        </w:rPr>
        <w:t>е</w:t>
      </w:r>
      <w:r w:rsidR="00031CB0" w:rsidRPr="008023B9">
        <w:rPr>
          <w:b/>
          <w:bCs/>
          <w:sz w:val="28"/>
          <w:szCs w:val="28"/>
          <w:lang w:val="ru-RU"/>
        </w:rPr>
        <w:t xml:space="preserve"> </w:t>
      </w:r>
    </w:p>
    <w:p w14:paraId="2F136C55" w14:textId="538EEE39" w:rsidR="002D43BB" w:rsidRPr="00DD6365" w:rsidRDefault="002D43BB" w:rsidP="002D43B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B61D1">
        <w:rPr>
          <w:b/>
          <w:bCs/>
          <w:sz w:val="28"/>
          <w:szCs w:val="28"/>
          <w:lang w:val="ru-RU"/>
        </w:rPr>
        <w:t xml:space="preserve"> </w:t>
      </w:r>
      <w:r w:rsidRPr="00DD6365">
        <w:rPr>
          <w:b/>
          <w:bCs/>
          <w:sz w:val="28"/>
          <w:szCs w:val="28"/>
        </w:rPr>
        <w:t>„</w:t>
      </w:r>
      <w:r w:rsidR="00310537" w:rsidRPr="00310537">
        <w:rPr>
          <w:b/>
          <w:bCs/>
          <w:sz w:val="28"/>
          <w:szCs w:val="28"/>
        </w:rPr>
        <w:t>Słucham, rozumiem, działam. Poszerzanie kompetencji językowych cudzoziemców w celu zapobiegania alienacji społeczno-zawodowej”</w:t>
      </w:r>
    </w:p>
    <w:p w14:paraId="172FBD4B" w14:textId="77777777" w:rsidR="002D43BB" w:rsidRPr="00DD6365" w:rsidRDefault="002D43BB" w:rsidP="002D43B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E0E75F8" w14:textId="77777777" w:rsidR="00D97471" w:rsidRDefault="00D97471" w:rsidP="00AA3D49">
      <w:pPr>
        <w:tabs>
          <w:tab w:val="left" w:pos="700"/>
        </w:tabs>
        <w:spacing w:after="0"/>
        <w:jc w:val="center"/>
        <w:rPr>
          <w:rFonts w:ascii="Calibri" w:eastAsia="Calibri" w:hAnsi="Calibri" w:cs="Arial"/>
          <w:b/>
          <w:lang w:eastAsia="pl-PL"/>
        </w:rPr>
      </w:pPr>
    </w:p>
    <w:p w14:paraId="1D7D9381" w14:textId="5FF751EA" w:rsidR="00700E7E" w:rsidRPr="00191CD0" w:rsidRDefault="00700E7E" w:rsidP="00AA3D49">
      <w:pPr>
        <w:tabs>
          <w:tab w:val="left" w:pos="700"/>
        </w:tabs>
        <w:spacing w:after="0"/>
        <w:jc w:val="center"/>
        <w:rPr>
          <w:rFonts w:ascii="Calibri" w:eastAsia="Calibri" w:hAnsi="Calibri" w:cs="Arial"/>
          <w:b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>§ 1</w:t>
      </w:r>
    </w:p>
    <w:p w14:paraId="197FE451" w14:textId="7A50929C" w:rsidR="00FD0291" w:rsidRPr="008023B9" w:rsidRDefault="008023B9" w:rsidP="00FD0291">
      <w:pPr>
        <w:spacing w:after="120"/>
        <w:jc w:val="center"/>
        <w:rPr>
          <w:rFonts w:ascii="Calibri" w:eastAsia="Calibri" w:hAnsi="Calibri" w:cs="Arial"/>
          <w:b/>
          <w:lang w:val="ru-RU" w:eastAsia="pl-PL"/>
        </w:rPr>
      </w:pPr>
      <w:r>
        <w:rPr>
          <w:rFonts w:ascii="Calibri" w:eastAsia="Calibri" w:hAnsi="Calibri" w:cs="Arial"/>
          <w:b/>
          <w:lang w:val="ru-RU" w:eastAsia="pl-PL"/>
        </w:rPr>
        <w:t xml:space="preserve">Информация о </w:t>
      </w:r>
      <w:r w:rsidR="0047189B">
        <w:rPr>
          <w:rFonts w:ascii="Calibri" w:eastAsia="Calibri" w:hAnsi="Calibri" w:cs="Arial"/>
          <w:b/>
          <w:lang w:val="ru-RU" w:eastAsia="pl-PL"/>
        </w:rPr>
        <w:t>Проект</w:t>
      </w:r>
      <w:r>
        <w:rPr>
          <w:rFonts w:ascii="Calibri" w:eastAsia="Calibri" w:hAnsi="Calibri" w:cs="Arial"/>
          <w:b/>
          <w:lang w:val="ru-RU" w:eastAsia="pl-PL"/>
        </w:rPr>
        <w:t>е</w:t>
      </w:r>
    </w:p>
    <w:p w14:paraId="5A66C02E" w14:textId="1094CC7C" w:rsidR="00FD0291" w:rsidRPr="008023B9" w:rsidRDefault="0047189B" w:rsidP="008023B9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Проект</w:t>
      </w:r>
      <w:r w:rsidR="008023B9" w:rsidRPr="008023B9">
        <w:rPr>
          <w:rFonts w:cs="Calibri"/>
          <w:lang w:val="ru-RU"/>
        </w:rPr>
        <w:t xml:space="preserve"> </w:t>
      </w:r>
      <w:r w:rsidR="008023B9">
        <w:rPr>
          <w:rFonts w:cs="Calibri"/>
          <w:lang w:val="ru-RU"/>
        </w:rPr>
        <w:t>реализ</w:t>
      </w:r>
      <w:r w:rsidR="007B6FD3">
        <w:rPr>
          <w:rFonts w:cs="Calibri"/>
          <w:lang w:val="ru-RU"/>
        </w:rPr>
        <w:t>о</w:t>
      </w:r>
      <w:r w:rsidR="008023B9">
        <w:rPr>
          <w:rFonts w:cs="Calibri"/>
          <w:lang w:val="ru-RU"/>
        </w:rPr>
        <w:t>ван</w:t>
      </w:r>
      <w:r w:rsidR="008023B9" w:rsidRPr="008023B9">
        <w:rPr>
          <w:rFonts w:cs="Calibri"/>
          <w:lang w:val="ru-RU"/>
        </w:rPr>
        <w:t xml:space="preserve"> </w:t>
      </w:r>
      <w:r w:rsidR="008023B9">
        <w:rPr>
          <w:rFonts w:cs="Calibri"/>
          <w:lang w:val="ru-RU"/>
        </w:rPr>
        <w:t>Зеленогурским</w:t>
      </w:r>
      <w:r w:rsidR="008023B9" w:rsidRPr="008023B9">
        <w:rPr>
          <w:rFonts w:cs="Calibri"/>
          <w:lang w:val="ru-RU"/>
        </w:rPr>
        <w:t xml:space="preserve"> </w:t>
      </w:r>
      <w:r w:rsidR="008023B9">
        <w:rPr>
          <w:rFonts w:cs="Calibri"/>
          <w:lang w:val="ru-RU"/>
        </w:rPr>
        <w:t>Университетом</w:t>
      </w:r>
      <w:r w:rsidR="00275D91">
        <w:rPr>
          <w:rFonts w:cs="Calibri"/>
          <w:lang w:val="ru-RU"/>
        </w:rPr>
        <w:t xml:space="preserve"> на основании</w:t>
      </w:r>
      <w:r w:rsidR="008023B9" w:rsidRPr="008023B9">
        <w:rPr>
          <w:rFonts w:cs="Calibri"/>
          <w:lang w:val="ru-RU"/>
        </w:rPr>
        <w:t xml:space="preserve"> договора о со</w:t>
      </w:r>
      <w:r w:rsidR="008023B9">
        <w:rPr>
          <w:rFonts w:cs="Calibri"/>
          <w:lang w:val="ru-RU"/>
        </w:rPr>
        <w:t>вместном</w:t>
      </w:r>
      <w:r w:rsidR="008023B9" w:rsidRPr="008023B9">
        <w:rPr>
          <w:rFonts w:cs="Calibri"/>
          <w:lang w:val="ru-RU"/>
        </w:rPr>
        <w:t xml:space="preserve"> </w:t>
      </w:r>
      <w:r w:rsidR="008023B9">
        <w:rPr>
          <w:rFonts w:cs="Calibri"/>
          <w:lang w:val="ru-RU"/>
        </w:rPr>
        <w:t>финансировании</w:t>
      </w:r>
      <w:r w:rsidR="008023B9" w:rsidRPr="008023B9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Проект</w:t>
      </w:r>
      <w:r w:rsidR="008023B9">
        <w:rPr>
          <w:rFonts w:cs="Calibri"/>
          <w:lang w:val="ru-RU"/>
        </w:rPr>
        <w:t>а</w:t>
      </w:r>
      <w:r w:rsidR="008023B9" w:rsidRPr="008023B9">
        <w:rPr>
          <w:rFonts w:cs="Calibri"/>
          <w:lang w:val="ru-RU"/>
        </w:rPr>
        <w:t xml:space="preserve"> </w:t>
      </w:r>
      <w:r w:rsidR="008023B9">
        <w:rPr>
          <w:rFonts w:cs="Calibri"/>
          <w:lang w:val="ru-RU"/>
        </w:rPr>
        <w:t xml:space="preserve">№ </w:t>
      </w:r>
      <w:r w:rsidR="00310537" w:rsidRPr="00774B26">
        <w:rPr>
          <w:rStyle w:val="Pogrubienie"/>
        </w:rPr>
        <w:t>POWR</w:t>
      </w:r>
      <w:r w:rsidR="00310537" w:rsidRPr="008023B9">
        <w:rPr>
          <w:rStyle w:val="Pogrubienie"/>
          <w:lang w:val="ru-RU"/>
        </w:rPr>
        <w:t>.03.01.00-00-</w:t>
      </w:r>
      <w:r w:rsidR="00310537" w:rsidRPr="00774B26">
        <w:rPr>
          <w:rStyle w:val="Pogrubienie"/>
        </w:rPr>
        <w:t>T</w:t>
      </w:r>
      <w:r w:rsidR="00310537" w:rsidRPr="008023B9">
        <w:rPr>
          <w:rStyle w:val="Pogrubienie"/>
          <w:lang w:val="ru-RU"/>
        </w:rPr>
        <w:t>013/18</w:t>
      </w:r>
      <w:r w:rsidR="00FD0291" w:rsidRPr="008023B9">
        <w:rPr>
          <w:rFonts w:ascii="Calibri" w:eastAsia="Calibri" w:hAnsi="Calibri" w:cs="Arial"/>
          <w:lang w:val="ru-RU" w:eastAsia="pl-PL"/>
        </w:rPr>
        <w:t xml:space="preserve"> </w:t>
      </w:r>
      <w:r w:rsidR="008023B9">
        <w:rPr>
          <w:rFonts w:ascii="Calibri" w:eastAsia="Calibri" w:hAnsi="Calibri" w:cs="Arial"/>
          <w:lang w:val="ru-RU" w:eastAsia="pl-PL"/>
        </w:rPr>
        <w:t>от</w:t>
      </w:r>
      <w:r w:rsidR="00FD0291" w:rsidRPr="008023B9">
        <w:rPr>
          <w:rFonts w:ascii="Calibri" w:eastAsia="Calibri" w:hAnsi="Calibri" w:cs="Arial"/>
          <w:lang w:val="ru-RU" w:eastAsia="pl-PL"/>
        </w:rPr>
        <w:t xml:space="preserve"> </w:t>
      </w:r>
      <w:r w:rsidR="006540B2" w:rsidRPr="008023B9">
        <w:rPr>
          <w:rFonts w:ascii="Calibri" w:eastAsia="Calibri" w:hAnsi="Calibri" w:cs="Arial"/>
          <w:lang w:val="ru-RU" w:eastAsia="pl-PL"/>
        </w:rPr>
        <w:t>2</w:t>
      </w:r>
      <w:r w:rsidR="00310537" w:rsidRPr="008023B9">
        <w:rPr>
          <w:rFonts w:ascii="Calibri" w:eastAsia="Calibri" w:hAnsi="Calibri" w:cs="Arial"/>
          <w:lang w:val="ru-RU" w:eastAsia="pl-PL"/>
        </w:rPr>
        <w:t>1</w:t>
      </w:r>
      <w:r w:rsidR="006540B2" w:rsidRPr="008023B9">
        <w:rPr>
          <w:rFonts w:ascii="Calibri" w:eastAsia="Calibri" w:hAnsi="Calibri" w:cs="Arial"/>
          <w:lang w:val="ru-RU" w:eastAsia="pl-PL"/>
        </w:rPr>
        <w:t xml:space="preserve"> </w:t>
      </w:r>
      <w:r w:rsidR="008023B9">
        <w:rPr>
          <w:rFonts w:ascii="Calibri" w:eastAsia="Calibri" w:hAnsi="Calibri" w:cs="Arial"/>
          <w:lang w:val="ru-RU" w:eastAsia="pl-PL"/>
        </w:rPr>
        <w:t>февраля</w:t>
      </w:r>
      <w:r w:rsidR="00FD0291" w:rsidRPr="008023B9">
        <w:rPr>
          <w:rFonts w:ascii="Calibri" w:eastAsia="Calibri" w:hAnsi="Calibri" w:cs="Arial"/>
          <w:lang w:val="ru-RU" w:eastAsia="pl-PL"/>
        </w:rPr>
        <w:t xml:space="preserve"> 201</w:t>
      </w:r>
      <w:r w:rsidR="00310537" w:rsidRPr="008023B9">
        <w:rPr>
          <w:rFonts w:ascii="Calibri" w:eastAsia="Calibri" w:hAnsi="Calibri" w:cs="Arial"/>
          <w:lang w:val="ru-RU" w:eastAsia="pl-PL"/>
        </w:rPr>
        <w:t>9</w:t>
      </w:r>
      <w:r w:rsidR="00FD0291" w:rsidRPr="008023B9">
        <w:rPr>
          <w:rFonts w:ascii="Calibri" w:eastAsia="Calibri" w:hAnsi="Calibri" w:cs="Arial"/>
          <w:lang w:val="ru-RU" w:eastAsia="pl-PL"/>
        </w:rPr>
        <w:t xml:space="preserve"> </w:t>
      </w:r>
      <w:r w:rsidR="008023B9" w:rsidRPr="008023B9">
        <w:rPr>
          <w:rFonts w:ascii="Calibri" w:eastAsia="Calibri" w:hAnsi="Calibri" w:cs="Arial"/>
          <w:lang w:val="ru-RU" w:eastAsia="pl-PL"/>
        </w:rPr>
        <w:t>г</w:t>
      </w:r>
      <w:r w:rsidR="00FD0291" w:rsidRPr="008023B9">
        <w:rPr>
          <w:rFonts w:ascii="Calibri" w:eastAsia="Calibri" w:hAnsi="Calibri" w:cs="Arial"/>
          <w:lang w:val="ru-RU" w:eastAsia="pl-PL"/>
        </w:rPr>
        <w:t>.</w:t>
      </w:r>
      <w:r w:rsidR="004E00B8" w:rsidRPr="008023B9">
        <w:rPr>
          <w:rFonts w:ascii="Calibri" w:eastAsia="Calibri" w:hAnsi="Calibri" w:cs="Arial"/>
          <w:lang w:val="ru-RU" w:eastAsia="pl-PL"/>
        </w:rPr>
        <w:t>,</w:t>
      </w:r>
      <w:r w:rsidR="00FD0291" w:rsidRPr="008023B9">
        <w:rPr>
          <w:rFonts w:cs="TTABFo00"/>
          <w:lang w:val="ru-RU"/>
        </w:rPr>
        <w:t xml:space="preserve"> </w:t>
      </w:r>
      <w:r w:rsidR="008023B9">
        <w:rPr>
          <w:rFonts w:cs="TTABFo00"/>
          <w:lang w:val="ru-RU"/>
        </w:rPr>
        <w:t xml:space="preserve">который </w:t>
      </w:r>
      <w:r w:rsidR="008023B9">
        <w:rPr>
          <w:rFonts w:cs="Calibri"/>
          <w:lang w:val="ru-RU"/>
        </w:rPr>
        <w:t>подписан</w:t>
      </w:r>
      <w:r w:rsidR="008023B9" w:rsidRPr="008023B9">
        <w:rPr>
          <w:rFonts w:cs="Calibri"/>
          <w:lang w:val="ru-RU"/>
        </w:rPr>
        <w:t xml:space="preserve"> с Национальным центром исследований и разработок</w:t>
      </w:r>
      <w:r w:rsidR="00FD0291" w:rsidRPr="008023B9">
        <w:rPr>
          <w:rFonts w:cs="TTABFo00"/>
          <w:lang w:val="ru-RU"/>
        </w:rPr>
        <w:t>.</w:t>
      </w:r>
    </w:p>
    <w:p w14:paraId="32E78CDD" w14:textId="52445AEF" w:rsidR="00FD0291" w:rsidRPr="00D91D8C" w:rsidRDefault="00DB61D1" w:rsidP="00D91D8C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lang w:val="ru-RU" w:eastAsia="pl-PL"/>
        </w:rPr>
        <w:t xml:space="preserve">Основной целью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="00D91D8C" w:rsidRPr="00D91D8C">
        <w:rPr>
          <w:rFonts w:ascii="Calibri" w:eastAsia="Calibri" w:hAnsi="Calibri" w:cs="Arial"/>
          <w:lang w:val="ru-RU" w:eastAsia="pl-PL"/>
        </w:rPr>
        <w:t>а является повышение коммуникативных навыков и знаний о правах человека иностранцев - людей,</w:t>
      </w:r>
      <w:r>
        <w:rPr>
          <w:rFonts w:ascii="Calibri" w:eastAsia="Calibri" w:hAnsi="Calibri" w:cs="Arial"/>
          <w:lang w:val="ru-RU" w:eastAsia="pl-PL"/>
        </w:rPr>
        <w:t xml:space="preserve">  участвующих в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="00D91D8C" w:rsidRPr="00D91D8C">
        <w:rPr>
          <w:rFonts w:ascii="Calibri" w:eastAsia="Calibri" w:hAnsi="Calibri" w:cs="Arial"/>
          <w:lang w:val="ru-RU" w:eastAsia="pl-PL"/>
        </w:rPr>
        <w:t xml:space="preserve">е, в ответ на потребности </w:t>
      </w:r>
      <w:r w:rsidR="00D91D8C">
        <w:rPr>
          <w:rFonts w:ascii="Calibri" w:eastAsia="Calibri" w:hAnsi="Calibri" w:cs="Arial"/>
          <w:lang w:val="ru-RU" w:eastAsia="pl-PL"/>
        </w:rPr>
        <w:t>местного рынка труда и общества</w:t>
      </w:r>
      <w:r w:rsidR="00FD0291" w:rsidRPr="00D91D8C">
        <w:rPr>
          <w:rFonts w:ascii="Calibri" w:eastAsia="Calibri" w:hAnsi="Calibri" w:cs="Arial"/>
          <w:lang w:val="ru-RU" w:eastAsia="pl-PL"/>
        </w:rPr>
        <w:t xml:space="preserve">. </w:t>
      </w:r>
    </w:p>
    <w:p w14:paraId="7813C031" w14:textId="6D1DAA09" w:rsidR="00FD0291" w:rsidRPr="00D91D8C" w:rsidRDefault="00D91D8C" w:rsidP="00D91D8C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val="ru-RU" w:eastAsia="pl-PL"/>
        </w:rPr>
      </w:pPr>
      <w:r w:rsidRPr="00D91D8C">
        <w:rPr>
          <w:rFonts w:cs="Calibri"/>
          <w:lang w:val="ru-RU"/>
        </w:rPr>
        <w:t xml:space="preserve">Срок </w:t>
      </w:r>
      <w:r w:rsidR="00DB61D1">
        <w:rPr>
          <w:rFonts w:cs="Calibri"/>
          <w:lang w:val="ru-RU"/>
        </w:rPr>
        <w:t xml:space="preserve">реализации </w:t>
      </w:r>
      <w:r w:rsidR="0047189B">
        <w:rPr>
          <w:rFonts w:cs="Calibri"/>
          <w:lang w:val="ru-RU"/>
        </w:rPr>
        <w:t>Проект</w:t>
      </w:r>
      <w:r w:rsidRPr="00D91D8C">
        <w:rPr>
          <w:rFonts w:cs="Calibri"/>
          <w:lang w:val="ru-RU"/>
        </w:rPr>
        <w:t>а</w:t>
      </w:r>
      <w:r w:rsidR="00FD0291" w:rsidRPr="00D91D8C">
        <w:rPr>
          <w:rFonts w:cs="Calibri"/>
          <w:lang w:val="ru-RU"/>
        </w:rPr>
        <w:t>:</w:t>
      </w:r>
      <w:r w:rsidR="00453180" w:rsidRPr="00D91D8C">
        <w:rPr>
          <w:rFonts w:ascii="Calibri" w:eastAsia="Calibri" w:hAnsi="Calibri" w:cs="Arial"/>
          <w:lang w:val="ru-RU" w:eastAsia="pl-PL"/>
        </w:rPr>
        <w:t xml:space="preserve"> </w:t>
      </w:r>
      <w:r w:rsidR="00FD0291" w:rsidRPr="00D91D8C">
        <w:rPr>
          <w:rFonts w:ascii="Calibri" w:eastAsia="Calibri" w:hAnsi="Calibri" w:cs="Arial"/>
          <w:lang w:val="ru-RU" w:eastAsia="pl-PL"/>
        </w:rPr>
        <w:t xml:space="preserve">1 </w:t>
      </w:r>
      <w:r>
        <w:rPr>
          <w:rFonts w:ascii="Calibri" w:eastAsia="Calibri" w:hAnsi="Calibri" w:cs="Arial"/>
          <w:lang w:val="ru-RU" w:eastAsia="pl-PL"/>
        </w:rPr>
        <w:t>января</w:t>
      </w:r>
      <w:r w:rsidR="00310537" w:rsidRPr="00D91D8C">
        <w:rPr>
          <w:rFonts w:ascii="Calibri" w:eastAsia="Calibri" w:hAnsi="Calibri" w:cs="Arial"/>
          <w:lang w:val="ru-RU" w:eastAsia="pl-PL"/>
        </w:rPr>
        <w:t xml:space="preserve"> 2019</w:t>
      </w:r>
      <w:r w:rsidR="00FD0291" w:rsidRPr="00D91D8C">
        <w:rPr>
          <w:rFonts w:ascii="Calibri" w:eastAsia="Calibri" w:hAnsi="Calibri" w:cs="Arial"/>
          <w:lang w:val="ru-RU" w:eastAsia="pl-PL"/>
        </w:rPr>
        <w:t xml:space="preserve"> </w:t>
      </w:r>
      <w:r>
        <w:rPr>
          <w:rFonts w:ascii="Calibri" w:eastAsia="Calibri" w:hAnsi="Calibri" w:cs="Arial"/>
          <w:lang w:val="ru-RU" w:eastAsia="pl-PL"/>
        </w:rPr>
        <w:t>года</w:t>
      </w:r>
      <w:r w:rsidR="00FD0291" w:rsidRPr="00D91D8C">
        <w:rPr>
          <w:rFonts w:ascii="Calibri" w:eastAsia="Calibri" w:hAnsi="Calibri" w:cs="Arial"/>
          <w:lang w:val="ru-RU" w:eastAsia="pl-PL"/>
        </w:rPr>
        <w:t xml:space="preserve"> - 31 </w:t>
      </w:r>
      <w:r>
        <w:rPr>
          <w:rFonts w:ascii="Calibri" w:eastAsia="Calibri" w:hAnsi="Calibri" w:cs="Arial"/>
          <w:lang w:val="ru-RU" w:eastAsia="pl-PL"/>
        </w:rPr>
        <w:t>декабря</w:t>
      </w:r>
      <w:r w:rsidR="00310537" w:rsidRPr="00D91D8C">
        <w:rPr>
          <w:rFonts w:ascii="Calibri" w:eastAsia="Calibri" w:hAnsi="Calibri" w:cs="Arial"/>
          <w:lang w:val="ru-RU" w:eastAsia="pl-PL"/>
        </w:rPr>
        <w:t xml:space="preserve"> 2021</w:t>
      </w:r>
      <w:r w:rsidR="00FD0291" w:rsidRPr="00D91D8C">
        <w:rPr>
          <w:rFonts w:ascii="Calibri" w:eastAsia="Calibri" w:hAnsi="Calibri" w:cs="Arial"/>
          <w:lang w:val="ru-RU" w:eastAsia="pl-PL"/>
        </w:rPr>
        <w:t xml:space="preserve"> </w:t>
      </w:r>
      <w:r>
        <w:rPr>
          <w:rFonts w:ascii="Calibri" w:eastAsia="Calibri" w:hAnsi="Calibri" w:cs="Arial"/>
          <w:lang w:val="ru-RU" w:eastAsia="pl-PL"/>
        </w:rPr>
        <w:t>года</w:t>
      </w:r>
      <w:r w:rsidR="00FD0291" w:rsidRPr="00D91D8C">
        <w:rPr>
          <w:rFonts w:ascii="Calibri" w:eastAsia="Calibri" w:hAnsi="Calibri" w:cs="Arial"/>
          <w:lang w:val="ru-RU" w:eastAsia="pl-PL"/>
        </w:rPr>
        <w:t>.</w:t>
      </w:r>
    </w:p>
    <w:p w14:paraId="7DE2DB3B" w14:textId="7538D217" w:rsidR="00FD0291" w:rsidRPr="007B6FD3" w:rsidRDefault="0047189B" w:rsidP="007B6FD3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val="ru-RU" w:eastAsia="pl-PL"/>
        </w:rPr>
      </w:pPr>
      <w:r>
        <w:rPr>
          <w:rFonts w:cs="Times New Roman"/>
          <w:lang w:val="ru-RU"/>
        </w:rPr>
        <w:t>Проект</w:t>
      </w:r>
      <w:r w:rsidR="007B6FD3" w:rsidRPr="007B6FD3">
        <w:rPr>
          <w:rFonts w:cs="Times New Roman"/>
          <w:lang w:val="ru-RU"/>
        </w:rPr>
        <w:t xml:space="preserve"> </w:t>
      </w:r>
      <w:r w:rsidR="007B6FD3">
        <w:rPr>
          <w:rFonts w:cs="Calibri"/>
          <w:lang w:val="ru-RU"/>
        </w:rPr>
        <w:t>реализован</w:t>
      </w:r>
      <w:r w:rsidR="007B6FD3" w:rsidRPr="008023B9">
        <w:rPr>
          <w:rFonts w:cs="Calibri"/>
          <w:lang w:val="ru-RU"/>
        </w:rPr>
        <w:t xml:space="preserve"> </w:t>
      </w:r>
      <w:r w:rsidR="007B6FD3" w:rsidRPr="007B6FD3">
        <w:rPr>
          <w:rFonts w:cs="Times New Roman"/>
          <w:lang w:val="ru-RU"/>
        </w:rPr>
        <w:t>в соответствии с принципа</w:t>
      </w:r>
      <w:r w:rsidR="007B6FD3">
        <w:rPr>
          <w:rFonts w:cs="Times New Roman"/>
          <w:lang w:val="ru-RU"/>
        </w:rPr>
        <w:t>ми политики равных возможностей.</w:t>
      </w:r>
      <w:r w:rsidR="007B6FD3" w:rsidRPr="007B6FD3">
        <w:rPr>
          <w:rFonts w:cs="Times New Roman"/>
          <w:lang w:val="ru-RU"/>
        </w:rPr>
        <w:t xml:space="preserve"> </w:t>
      </w:r>
      <w:r w:rsidR="007B6FD3">
        <w:rPr>
          <w:rFonts w:cs="Times New Roman"/>
          <w:lang w:val="ru-RU"/>
        </w:rPr>
        <w:t>Э</w:t>
      </w:r>
      <w:r w:rsidR="007B6FD3" w:rsidRPr="007B6FD3">
        <w:rPr>
          <w:rFonts w:cs="Times New Roman"/>
          <w:lang w:val="ru-RU"/>
        </w:rPr>
        <w:t>то означает, что он открыт для студентов - иностранцев всех возрастов, пола, степени инвалидности</w:t>
      </w:r>
      <w:r w:rsidR="00FD0291" w:rsidRPr="007B6FD3">
        <w:rPr>
          <w:rFonts w:cs="Times New Roman"/>
          <w:lang w:val="ru-RU"/>
        </w:rPr>
        <w:t>.</w:t>
      </w:r>
    </w:p>
    <w:p w14:paraId="53BD94AB" w14:textId="084D52B4" w:rsidR="00FD0291" w:rsidRPr="007B6FD3" w:rsidRDefault="0047189B" w:rsidP="007B6FD3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val="ru-RU" w:eastAsia="pl-PL"/>
        </w:rPr>
      </w:pPr>
      <w:r>
        <w:rPr>
          <w:rFonts w:cs="Calibri"/>
          <w:lang w:val="ru-RU"/>
        </w:rPr>
        <w:t>Проект</w:t>
      </w:r>
      <w:r w:rsidR="007B6FD3" w:rsidRPr="007B6FD3">
        <w:rPr>
          <w:rFonts w:cs="Calibri"/>
          <w:lang w:val="ru-RU"/>
        </w:rPr>
        <w:t xml:space="preserve"> финансируется Европейским Союзом в рамках Операционной программы Европейского социального фонда</w:t>
      </w:r>
      <w:r w:rsidR="00FD0291" w:rsidRPr="007B6FD3">
        <w:rPr>
          <w:rFonts w:cs="Calibri"/>
          <w:lang w:val="ru-RU"/>
        </w:rPr>
        <w:t xml:space="preserve">. </w:t>
      </w:r>
    </w:p>
    <w:p w14:paraId="3EDF59AC" w14:textId="7E3D83BA" w:rsidR="00FD0291" w:rsidRPr="00DB61D1" w:rsidRDefault="00FD0291" w:rsidP="00FD0291">
      <w:pPr>
        <w:tabs>
          <w:tab w:val="left" w:pos="700"/>
        </w:tabs>
        <w:spacing w:before="120" w:after="0"/>
        <w:jc w:val="center"/>
        <w:rPr>
          <w:rFonts w:ascii="Calibri" w:eastAsia="Calibri" w:hAnsi="Calibri" w:cs="Arial"/>
          <w:b/>
          <w:lang w:val="ru-RU" w:eastAsia="pl-PL"/>
        </w:rPr>
      </w:pPr>
      <w:r w:rsidRPr="00DB61D1">
        <w:rPr>
          <w:rFonts w:ascii="Calibri" w:eastAsia="Calibri" w:hAnsi="Calibri" w:cs="Arial"/>
          <w:b/>
          <w:lang w:val="ru-RU" w:eastAsia="pl-PL"/>
        </w:rPr>
        <w:t>§ 2</w:t>
      </w:r>
    </w:p>
    <w:p w14:paraId="0C4DAEA2" w14:textId="7BEE08CC" w:rsidR="00031CB0" w:rsidRPr="006C472A" w:rsidRDefault="006C472A" w:rsidP="00AA3D49">
      <w:pPr>
        <w:spacing w:after="0"/>
        <w:jc w:val="center"/>
        <w:rPr>
          <w:rFonts w:ascii="Calibri" w:eastAsia="Calibri" w:hAnsi="Calibri" w:cs="Arial"/>
          <w:b/>
          <w:lang w:val="ru-RU" w:eastAsia="pl-PL"/>
        </w:rPr>
      </w:pPr>
      <w:r w:rsidRPr="006C472A">
        <w:rPr>
          <w:rFonts w:ascii="Calibri" w:eastAsia="Calibri" w:hAnsi="Calibri" w:cs="Arial"/>
          <w:b/>
          <w:lang w:val="ru-RU" w:eastAsia="pl-PL"/>
        </w:rPr>
        <w:t>Словарь понятий</w:t>
      </w:r>
    </w:p>
    <w:p w14:paraId="3CE0E841" w14:textId="2190EE15" w:rsidR="00031CB0" w:rsidRPr="006C472A" w:rsidRDefault="006C472A" w:rsidP="00AA3D49">
      <w:pPr>
        <w:autoSpaceDE w:val="0"/>
        <w:autoSpaceDN w:val="0"/>
        <w:adjustRightInd w:val="0"/>
        <w:spacing w:before="60" w:after="0"/>
        <w:rPr>
          <w:rFonts w:cs="Calibri"/>
          <w:lang w:val="ru-RU"/>
        </w:rPr>
      </w:pPr>
      <w:r w:rsidRPr="006C472A">
        <w:rPr>
          <w:rFonts w:cs="Calibri"/>
          <w:lang w:val="ru-RU"/>
        </w:rPr>
        <w:t>Для целей насто</w:t>
      </w:r>
      <w:r w:rsidR="00275D91">
        <w:rPr>
          <w:rFonts w:cs="Calibri"/>
          <w:lang w:val="ru-RU"/>
        </w:rPr>
        <w:t>ящего</w:t>
      </w:r>
      <w:r w:rsidRPr="006C472A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Регламента</w:t>
      </w:r>
      <w:r w:rsidRPr="006C472A">
        <w:rPr>
          <w:rFonts w:cs="Calibri"/>
          <w:lang w:val="ru-RU"/>
        </w:rPr>
        <w:t xml:space="preserve"> будут использованы следующие определения</w:t>
      </w:r>
      <w:r w:rsidR="00031CB0" w:rsidRPr="006C472A">
        <w:rPr>
          <w:rFonts w:cs="Calibri"/>
          <w:lang w:val="ru-RU"/>
        </w:rPr>
        <w:t xml:space="preserve">: </w:t>
      </w:r>
    </w:p>
    <w:p w14:paraId="5FBF0D2C" w14:textId="34CAF498" w:rsidR="009F4379" w:rsidRPr="006C472A" w:rsidRDefault="0047189B" w:rsidP="006C472A">
      <w:pPr>
        <w:pStyle w:val="Nagwek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Calibri"/>
          <w:lang w:val="ru-RU"/>
        </w:rPr>
      </w:pPr>
      <w:r>
        <w:rPr>
          <w:b/>
          <w:lang w:val="ru-RU"/>
        </w:rPr>
        <w:t>Проект</w:t>
      </w:r>
      <w:r w:rsidR="00031CB0" w:rsidRPr="00275D91">
        <w:rPr>
          <w:lang w:val="ru-RU"/>
        </w:rPr>
        <w:t xml:space="preserve"> </w:t>
      </w:r>
      <w:r w:rsidR="006C472A" w:rsidRPr="00275D91">
        <w:rPr>
          <w:lang w:val="ru-RU"/>
        </w:rPr>
        <w:t>–</w:t>
      </w:r>
      <w:r w:rsidR="00031CB0" w:rsidRPr="00275D91">
        <w:rPr>
          <w:lang w:val="ru-RU"/>
        </w:rPr>
        <w:t xml:space="preserve"> </w:t>
      </w:r>
      <w:r w:rsidR="006C472A">
        <w:rPr>
          <w:rFonts w:cs="Calibri"/>
          <w:lang w:val="ru-RU"/>
        </w:rPr>
        <w:t>означает</w:t>
      </w:r>
      <w:r w:rsidR="006C472A" w:rsidRPr="00275D91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Проект</w:t>
      </w:r>
      <w:r w:rsidR="00275D91">
        <w:rPr>
          <w:rFonts w:cs="Calibri"/>
          <w:lang w:val="ru-RU"/>
        </w:rPr>
        <w:t>, название которого:</w:t>
      </w:r>
      <w:r w:rsidR="00031CB0" w:rsidRPr="00275D91">
        <w:rPr>
          <w:rFonts w:cs="Calibri"/>
          <w:lang w:val="ru-RU"/>
        </w:rPr>
        <w:t xml:space="preserve"> </w:t>
      </w:r>
      <w:r w:rsidR="00310537" w:rsidRPr="00275D91">
        <w:rPr>
          <w:rFonts w:cs="Calibri"/>
          <w:lang w:val="ru-RU"/>
        </w:rPr>
        <w:t>„</w:t>
      </w:r>
      <w:r w:rsidR="00310537" w:rsidRPr="00310537">
        <w:rPr>
          <w:rFonts w:cs="Calibri"/>
        </w:rPr>
        <w:t>S</w:t>
      </w:r>
      <w:r w:rsidR="00310537" w:rsidRPr="00275D91">
        <w:rPr>
          <w:rFonts w:cs="Calibri"/>
          <w:lang w:val="ru-RU"/>
        </w:rPr>
        <w:t>ł</w:t>
      </w:r>
      <w:proofErr w:type="spellStart"/>
      <w:r w:rsidR="00310537" w:rsidRPr="00310537">
        <w:rPr>
          <w:rFonts w:cs="Calibri"/>
        </w:rPr>
        <w:t>ucham</w:t>
      </w:r>
      <w:proofErr w:type="spellEnd"/>
      <w:r w:rsidR="00310537" w:rsidRPr="00275D91">
        <w:rPr>
          <w:rFonts w:cs="Calibri"/>
          <w:lang w:val="ru-RU"/>
        </w:rPr>
        <w:t xml:space="preserve">, </w:t>
      </w:r>
      <w:r w:rsidR="00310537" w:rsidRPr="00310537">
        <w:rPr>
          <w:rFonts w:cs="Calibri"/>
        </w:rPr>
        <w:t>rozumiem</w:t>
      </w:r>
      <w:r w:rsidR="00310537" w:rsidRPr="00275D91">
        <w:rPr>
          <w:rFonts w:cs="Calibri"/>
          <w:lang w:val="ru-RU"/>
        </w:rPr>
        <w:t xml:space="preserve">, </w:t>
      </w:r>
      <w:proofErr w:type="spellStart"/>
      <w:r w:rsidR="00310537" w:rsidRPr="00310537">
        <w:rPr>
          <w:rFonts w:cs="Calibri"/>
        </w:rPr>
        <w:t>dzia</w:t>
      </w:r>
      <w:proofErr w:type="spellEnd"/>
      <w:r w:rsidR="00310537" w:rsidRPr="00275D91">
        <w:rPr>
          <w:rFonts w:cs="Calibri"/>
          <w:lang w:val="ru-RU"/>
        </w:rPr>
        <w:t>ł</w:t>
      </w:r>
      <w:proofErr w:type="spellStart"/>
      <w:r w:rsidR="00310537" w:rsidRPr="00310537">
        <w:rPr>
          <w:rFonts w:cs="Calibri"/>
        </w:rPr>
        <w:t>am</w:t>
      </w:r>
      <w:proofErr w:type="spellEnd"/>
      <w:r w:rsidR="00310537" w:rsidRPr="00275D91">
        <w:rPr>
          <w:rFonts w:cs="Calibri"/>
          <w:lang w:val="ru-RU"/>
        </w:rPr>
        <w:t xml:space="preserve">. </w:t>
      </w:r>
      <w:r w:rsidR="00310537" w:rsidRPr="00310537">
        <w:rPr>
          <w:rFonts w:cs="Calibri"/>
        </w:rPr>
        <w:t>Poszerzanie kompetencji językowych cudzoziemców w celu zapobiegania alienacji społeczno-zawodowej</w:t>
      </w:r>
      <w:r w:rsidR="00310537" w:rsidRPr="006C472A">
        <w:rPr>
          <w:rFonts w:cstheme="minorHAnsi"/>
          <w:sz w:val="20"/>
          <w:szCs w:val="20"/>
        </w:rPr>
        <w:t>”</w:t>
      </w:r>
      <w:r w:rsidR="006C472A" w:rsidRPr="006C472A">
        <w:rPr>
          <w:rFonts w:cstheme="minorHAnsi"/>
          <w:sz w:val="20"/>
          <w:szCs w:val="20"/>
        </w:rPr>
        <w:t xml:space="preserve"> </w:t>
      </w:r>
      <w:r w:rsidR="006C472A" w:rsidRPr="00DC79A9">
        <w:rPr>
          <w:rStyle w:val="TeksttreciExact"/>
          <w:rFonts w:asciiTheme="minorHAnsi" w:hAnsiTheme="minorHAnsi" w:cstheme="minorHAnsi"/>
          <w:sz w:val="22"/>
          <w:szCs w:val="22"/>
        </w:rPr>
        <w:t>(«</w:t>
      </w:r>
      <w:r w:rsidR="006C472A" w:rsidRPr="00DC79A9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Слушаю</w:t>
      </w:r>
      <w:r w:rsidR="006C472A" w:rsidRPr="00DC79A9">
        <w:rPr>
          <w:rStyle w:val="TeksttreciExact"/>
          <w:rFonts w:asciiTheme="minorHAnsi" w:hAnsiTheme="minorHAnsi" w:cstheme="minorHAnsi"/>
          <w:sz w:val="22"/>
          <w:szCs w:val="22"/>
        </w:rPr>
        <w:t xml:space="preserve">, </w:t>
      </w:r>
      <w:r w:rsidR="006C472A" w:rsidRPr="00DC79A9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понимаю</w:t>
      </w:r>
      <w:r w:rsidR="006C472A" w:rsidRPr="00DC79A9">
        <w:rPr>
          <w:rStyle w:val="TeksttreciExact"/>
          <w:rFonts w:asciiTheme="minorHAnsi" w:hAnsiTheme="minorHAnsi" w:cstheme="minorHAnsi"/>
          <w:sz w:val="22"/>
          <w:szCs w:val="22"/>
        </w:rPr>
        <w:t xml:space="preserve">, </w:t>
      </w:r>
      <w:r w:rsidR="006C472A" w:rsidRPr="00DC79A9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действую</w:t>
      </w:r>
      <w:r w:rsidR="006C472A" w:rsidRPr="00DC79A9">
        <w:rPr>
          <w:rStyle w:val="TeksttreciExact"/>
          <w:rFonts w:asciiTheme="minorHAnsi" w:hAnsiTheme="minorHAnsi" w:cstheme="minorHAnsi"/>
          <w:sz w:val="22"/>
          <w:szCs w:val="22"/>
        </w:rPr>
        <w:t xml:space="preserve">. </w:t>
      </w:r>
      <w:r w:rsidR="006C472A" w:rsidRPr="00DC79A9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Расширение языковых навыков иностранцев с целью предотвращения социального и профессионального отчуждения»)</w:t>
      </w:r>
      <w:r w:rsidR="00500FE5" w:rsidRPr="00DC79A9">
        <w:rPr>
          <w:rFonts w:cs="Calibri"/>
          <w:lang w:val="ru-RU"/>
        </w:rPr>
        <w:t xml:space="preserve"> </w:t>
      </w:r>
      <w:r w:rsidR="006C472A" w:rsidRPr="007B6FD3">
        <w:rPr>
          <w:rFonts w:cs="Calibri"/>
          <w:lang w:val="ru-RU"/>
        </w:rPr>
        <w:t>в</w:t>
      </w:r>
      <w:r w:rsidR="006C472A" w:rsidRPr="006C472A">
        <w:rPr>
          <w:rFonts w:cs="Calibri"/>
          <w:lang w:val="ru-RU"/>
        </w:rPr>
        <w:t xml:space="preserve"> </w:t>
      </w:r>
      <w:r w:rsidR="006C472A" w:rsidRPr="007B6FD3">
        <w:rPr>
          <w:rFonts w:cs="Calibri"/>
          <w:lang w:val="ru-RU"/>
        </w:rPr>
        <w:t>рамках</w:t>
      </w:r>
      <w:r w:rsidR="006C472A" w:rsidRPr="006C472A">
        <w:rPr>
          <w:rFonts w:cs="Calibri"/>
          <w:lang w:val="ru-RU"/>
        </w:rPr>
        <w:t xml:space="preserve"> </w:t>
      </w:r>
      <w:r w:rsidR="006C472A" w:rsidRPr="007B6FD3">
        <w:rPr>
          <w:rFonts w:cs="Calibri"/>
          <w:lang w:val="ru-RU"/>
        </w:rPr>
        <w:t>Операционной</w:t>
      </w:r>
      <w:r w:rsidR="006C472A" w:rsidRPr="006C472A">
        <w:rPr>
          <w:rFonts w:cs="Calibri"/>
          <w:lang w:val="ru-RU"/>
        </w:rPr>
        <w:t xml:space="preserve"> </w:t>
      </w:r>
      <w:r w:rsidR="006C472A" w:rsidRPr="007B6FD3">
        <w:rPr>
          <w:rFonts w:cs="Calibri"/>
          <w:lang w:val="ru-RU"/>
        </w:rPr>
        <w:t>программ</w:t>
      </w:r>
      <w:r w:rsidR="006C472A">
        <w:rPr>
          <w:rFonts w:cs="Calibri"/>
          <w:lang w:val="ru-RU"/>
        </w:rPr>
        <w:t>ы</w:t>
      </w:r>
      <w:r w:rsidR="006C472A" w:rsidRPr="006C472A">
        <w:rPr>
          <w:rFonts w:cs="Calibri"/>
          <w:lang w:val="ru-RU"/>
        </w:rPr>
        <w:t xml:space="preserve"> </w:t>
      </w:r>
      <w:r w:rsidR="006C472A">
        <w:rPr>
          <w:rFonts w:cs="Calibri"/>
          <w:lang w:val="ru-RU"/>
        </w:rPr>
        <w:t>Знание</w:t>
      </w:r>
      <w:r w:rsidR="006C472A" w:rsidRPr="006C472A">
        <w:rPr>
          <w:rFonts w:cs="Calibri"/>
          <w:lang w:val="ru-RU"/>
        </w:rPr>
        <w:t xml:space="preserve"> </w:t>
      </w:r>
      <w:r w:rsidR="006C472A">
        <w:rPr>
          <w:rFonts w:cs="Calibri"/>
          <w:lang w:val="ru-RU"/>
        </w:rPr>
        <w:t>Обучение</w:t>
      </w:r>
      <w:r w:rsidR="006C472A" w:rsidRPr="006C472A">
        <w:rPr>
          <w:rFonts w:cs="Calibri"/>
          <w:lang w:val="ru-RU"/>
        </w:rPr>
        <w:t xml:space="preserve"> </w:t>
      </w:r>
      <w:r w:rsidR="006C472A">
        <w:rPr>
          <w:rFonts w:cs="Calibri"/>
          <w:lang w:val="ru-RU"/>
        </w:rPr>
        <w:t>Развитие</w:t>
      </w:r>
      <w:r w:rsidR="00500FE5" w:rsidRPr="006C472A">
        <w:rPr>
          <w:rFonts w:cstheme="minorHAnsi"/>
          <w:lang w:val="ru-RU"/>
        </w:rPr>
        <w:t xml:space="preserve">, </w:t>
      </w:r>
      <w:r w:rsidR="006C472A" w:rsidRPr="006C472A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 xml:space="preserve">Ось приоритета </w:t>
      </w:r>
      <w:r w:rsidR="006C472A" w:rsidRPr="006C472A">
        <w:rPr>
          <w:rStyle w:val="TeksttreciExact"/>
          <w:rFonts w:asciiTheme="minorHAnsi" w:hAnsiTheme="minorHAnsi" w:cstheme="minorHAnsi"/>
          <w:sz w:val="22"/>
          <w:szCs w:val="22"/>
        </w:rPr>
        <w:t>III</w:t>
      </w:r>
      <w:r w:rsidR="006C472A" w:rsidRPr="006C472A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 xml:space="preserve"> Высшее образование для экономики и развития, Ступень 3.1. Компетенции в высшем образовании, Конкурс № </w:t>
      </w:r>
      <w:r w:rsidR="006C472A" w:rsidRPr="006C472A">
        <w:rPr>
          <w:rStyle w:val="TeksttreciExact"/>
          <w:rFonts w:asciiTheme="minorHAnsi" w:hAnsiTheme="minorHAnsi" w:cstheme="minorHAnsi"/>
          <w:sz w:val="22"/>
          <w:szCs w:val="22"/>
        </w:rPr>
        <w:t>POWR</w:t>
      </w:r>
      <w:r w:rsidR="006C472A" w:rsidRPr="006C472A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.03.01.00-</w:t>
      </w:r>
      <w:r w:rsidR="006C472A" w:rsidRPr="006C472A">
        <w:rPr>
          <w:rStyle w:val="TeksttreciExact"/>
          <w:rFonts w:asciiTheme="minorHAnsi" w:hAnsiTheme="minorHAnsi" w:cstheme="minorHAnsi"/>
          <w:sz w:val="22"/>
          <w:szCs w:val="22"/>
        </w:rPr>
        <w:t>IP</w:t>
      </w:r>
      <w:r w:rsidR="006C472A" w:rsidRPr="006C472A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.08-00-3</w:t>
      </w:r>
      <w:r w:rsidR="006C472A" w:rsidRPr="006C472A">
        <w:rPr>
          <w:rStyle w:val="TeksttreciExact"/>
          <w:rFonts w:asciiTheme="minorHAnsi" w:hAnsiTheme="minorHAnsi" w:cstheme="minorHAnsi"/>
          <w:sz w:val="22"/>
          <w:szCs w:val="22"/>
        </w:rPr>
        <w:t>MU</w:t>
      </w:r>
      <w:r w:rsidR="006C472A" w:rsidRPr="006C472A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 xml:space="preserve">/18 „Третья Миссия Университета” </w:t>
      </w:r>
      <w:r w:rsidR="00DC79A9">
        <w:rPr>
          <w:rFonts w:cs="Calibri"/>
          <w:lang w:val="ru-RU"/>
        </w:rPr>
        <w:t xml:space="preserve">согласно с договором о дофинансировании </w:t>
      </w:r>
      <w:r>
        <w:rPr>
          <w:rFonts w:cs="Calibri"/>
          <w:lang w:val="ru-RU"/>
        </w:rPr>
        <w:t>Проект</w:t>
      </w:r>
      <w:r w:rsidR="006C472A">
        <w:rPr>
          <w:rFonts w:cs="Calibri"/>
          <w:lang w:val="ru-RU"/>
        </w:rPr>
        <w:t>а</w:t>
      </w:r>
      <w:r w:rsidR="009F4379" w:rsidRPr="006C472A">
        <w:rPr>
          <w:rFonts w:cs="Calibri"/>
          <w:lang w:val="ru-RU"/>
        </w:rPr>
        <w:t>.</w:t>
      </w:r>
    </w:p>
    <w:p w14:paraId="4D964AE1" w14:textId="127EAF00" w:rsidR="00DC79A9" w:rsidRPr="006E24EE" w:rsidRDefault="00DC79A9" w:rsidP="00DC79A9">
      <w:pPr>
        <w:pStyle w:val="Nagwek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Calibri"/>
          <w:b/>
          <w:lang w:val="ru-RU"/>
        </w:rPr>
      </w:pPr>
      <w:r w:rsidRPr="00DC79A9">
        <w:rPr>
          <w:rFonts w:cs="Calibri"/>
          <w:b/>
          <w:lang w:val="ru-RU"/>
        </w:rPr>
        <w:t>Договор о дофинансировании</w:t>
      </w:r>
      <w:r w:rsidRPr="00DC79A9">
        <w:rPr>
          <w:rFonts w:cs="TTABFo00"/>
          <w:lang w:val="ru-RU"/>
        </w:rPr>
        <w:t xml:space="preserve"> –</w:t>
      </w:r>
      <w:r w:rsidR="00191CD0" w:rsidRPr="00DC79A9">
        <w:rPr>
          <w:rFonts w:cs="TTABFo00"/>
          <w:lang w:val="ru-RU"/>
        </w:rPr>
        <w:t xml:space="preserve"> </w:t>
      </w:r>
      <w:r w:rsidRPr="00DC79A9">
        <w:rPr>
          <w:rFonts w:cs="TTABFo00"/>
          <w:lang w:val="ru-RU"/>
        </w:rPr>
        <w:t>договор №</w:t>
      </w:r>
      <w:r w:rsidR="00191CD0" w:rsidRPr="00DC79A9">
        <w:rPr>
          <w:rFonts w:cs="TTABFo00"/>
          <w:lang w:val="ru-RU"/>
        </w:rPr>
        <w:t xml:space="preserve"> </w:t>
      </w:r>
      <w:r w:rsidR="00310537" w:rsidRPr="00774B26">
        <w:rPr>
          <w:rStyle w:val="Pogrubienie"/>
        </w:rPr>
        <w:t>POWR</w:t>
      </w:r>
      <w:r w:rsidR="00310537" w:rsidRPr="00DC79A9">
        <w:rPr>
          <w:rStyle w:val="Pogrubienie"/>
          <w:lang w:val="ru-RU"/>
        </w:rPr>
        <w:t>.03.01.00-00-</w:t>
      </w:r>
      <w:r w:rsidR="00310537" w:rsidRPr="00774B26">
        <w:rPr>
          <w:rStyle w:val="Pogrubienie"/>
        </w:rPr>
        <w:t>T</w:t>
      </w:r>
      <w:r w:rsidR="00310537" w:rsidRPr="00DC79A9">
        <w:rPr>
          <w:rStyle w:val="Pogrubienie"/>
          <w:lang w:val="ru-RU"/>
        </w:rPr>
        <w:t xml:space="preserve">013/18 </w:t>
      </w:r>
      <w:r w:rsidRPr="00DC79A9">
        <w:rPr>
          <w:rFonts w:ascii="Calibri" w:eastAsia="Calibri" w:hAnsi="Calibri" w:cs="Arial"/>
          <w:lang w:val="ru-RU" w:eastAsia="pl-PL"/>
        </w:rPr>
        <w:t>от</w:t>
      </w:r>
      <w:r w:rsidR="00191CD0" w:rsidRPr="00DC79A9">
        <w:rPr>
          <w:rFonts w:ascii="Calibri" w:eastAsia="Calibri" w:hAnsi="Calibri" w:cs="Arial"/>
          <w:lang w:val="ru-RU" w:eastAsia="pl-PL"/>
        </w:rPr>
        <w:t xml:space="preserve"> </w:t>
      </w:r>
      <w:r w:rsidR="00453180" w:rsidRPr="00DC79A9">
        <w:rPr>
          <w:rFonts w:ascii="Calibri" w:eastAsia="Calibri" w:hAnsi="Calibri" w:cs="Arial"/>
          <w:lang w:val="ru-RU" w:eastAsia="pl-PL"/>
        </w:rPr>
        <w:t>2</w:t>
      </w:r>
      <w:r w:rsidR="00310537" w:rsidRPr="00DC79A9">
        <w:rPr>
          <w:rFonts w:ascii="Calibri" w:eastAsia="Calibri" w:hAnsi="Calibri" w:cs="Arial"/>
          <w:lang w:val="ru-RU" w:eastAsia="pl-PL"/>
        </w:rPr>
        <w:t xml:space="preserve">1 </w:t>
      </w:r>
      <w:r w:rsidRPr="00DC79A9">
        <w:rPr>
          <w:rFonts w:ascii="Calibri" w:eastAsia="Calibri" w:hAnsi="Calibri" w:cs="Arial"/>
          <w:lang w:val="ru-RU" w:eastAsia="pl-PL"/>
        </w:rPr>
        <w:t>февраля</w:t>
      </w:r>
      <w:r w:rsidR="00310537" w:rsidRPr="00DC79A9">
        <w:rPr>
          <w:rFonts w:ascii="Calibri" w:eastAsia="Calibri" w:hAnsi="Calibri" w:cs="Arial"/>
          <w:lang w:val="ru-RU" w:eastAsia="pl-PL"/>
        </w:rPr>
        <w:t xml:space="preserve"> 2019</w:t>
      </w:r>
      <w:r w:rsidRPr="00DC79A9">
        <w:rPr>
          <w:rFonts w:ascii="Calibri" w:eastAsia="Calibri" w:hAnsi="Calibri" w:cs="Arial"/>
          <w:lang w:val="ru-RU" w:eastAsia="pl-PL"/>
        </w:rPr>
        <w:t xml:space="preserve"> г</w:t>
      </w:r>
      <w:r w:rsidR="00453180" w:rsidRPr="00DC79A9">
        <w:rPr>
          <w:rFonts w:ascii="Calibri" w:eastAsia="Calibri" w:hAnsi="Calibri" w:cs="Arial"/>
          <w:lang w:val="ru-RU" w:eastAsia="pl-PL"/>
        </w:rPr>
        <w:t>.</w:t>
      </w:r>
      <w:r w:rsidR="00191CD0" w:rsidRPr="00DC79A9">
        <w:rPr>
          <w:rFonts w:cs="TTABFo00"/>
          <w:lang w:val="ru-RU"/>
        </w:rPr>
        <w:t xml:space="preserve"> </w:t>
      </w:r>
      <w:r w:rsidRPr="00DC79A9">
        <w:rPr>
          <w:rFonts w:cs="TTABFo00"/>
          <w:lang w:val="ru-RU"/>
        </w:rPr>
        <w:t>Заключен между Зеленогурским Университетом</w:t>
      </w:r>
      <w:r w:rsidR="00191CD0" w:rsidRPr="00DC79A9">
        <w:rPr>
          <w:rFonts w:cs="TTABFo00"/>
          <w:lang w:val="ru-RU"/>
        </w:rPr>
        <w:t xml:space="preserve"> </w:t>
      </w:r>
      <w:r w:rsidR="00310537" w:rsidRPr="00DC79A9">
        <w:rPr>
          <w:rFonts w:cs="TTABFo00"/>
          <w:lang w:val="ru-RU"/>
        </w:rPr>
        <w:t>(</w:t>
      </w:r>
      <w:r w:rsidRPr="00DC79A9">
        <w:rPr>
          <w:rFonts w:cs="TTABFo00"/>
          <w:lang w:val="ru-RU"/>
        </w:rPr>
        <w:t>в партнерстве с</w:t>
      </w:r>
      <w:r w:rsidR="00310537" w:rsidRPr="00DC79A9">
        <w:rPr>
          <w:rFonts w:cs="TTABFo00"/>
          <w:lang w:val="ru-RU"/>
        </w:rPr>
        <w:t xml:space="preserve"> </w:t>
      </w:r>
      <w:r w:rsidRPr="00DC79A9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Образовательным объедитением "</w:t>
      </w:r>
      <w:proofErr w:type="spellStart"/>
      <w:r w:rsidRPr="00DC79A9">
        <w:rPr>
          <w:rStyle w:val="TeksttreciExact"/>
          <w:rFonts w:asciiTheme="minorHAnsi" w:hAnsiTheme="minorHAnsi" w:cstheme="minorHAnsi"/>
          <w:sz w:val="22"/>
          <w:szCs w:val="22"/>
        </w:rPr>
        <w:t>Civilitas</w:t>
      </w:r>
      <w:proofErr w:type="spellEnd"/>
      <w:r w:rsidRPr="00DC79A9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" в Зеленой Гуре</w:t>
      </w:r>
      <w:r w:rsidR="00310537" w:rsidRPr="00DC79A9">
        <w:rPr>
          <w:rFonts w:cstheme="minorHAnsi"/>
          <w:lang w:val="ru-RU"/>
        </w:rPr>
        <w:t xml:space="preserve">) </w:t>
      </w:r>
      <w:r w:rsidRPr="00DC79A9">
        <w:rPr>
          <w:rFonts w:cstheme="minorHAnsi"/>
          <w:lang w:val="ru-RU"/>
        </w:rPr>
        <w:t xml:space="preserve">с Промежуточным органом, определяющим правила софинансирования </w:t>
      </w:r>
      <w:r w:rsidR="0047189B">
        <w:rPr>
          <w:rFonts w:cstheme="minorHAnsi"/>
          <w:lang w:val="ru-RU"/>
        </w:rPr>
        <w:t>Проект</w:t>
      </w:r>
      <w:r w:rsidRPr="00DC79A9">
        <w:rPr>
          <w:rFonts w:cstheme="minorHAnsi"/>
          <w:lang w:val="ru-RU"/>
        </w:rPr>
        <w:t xml:space="preserve">а: </w:t>
      </w:r>
      <w:r w:rsidR="00191CD0" w:rsidRPr="00DC79A9">
        <w:rPr>
          <w:rFonts w:cstheme="minorHAnsi"/>
          <w:lang w:val="ru-RU"/>
        </w:rPr>
        <w:t>„</w:t>
      </w:r>
      <w:r w:rsidR="00310537" w:rsidRPr="00DC79A9">
        <w:rPr>
          <w:rFonts w:cstheme="minorHAnsi"/>
        </w:rPr>
        <w:t>S</w:t>
      </w:r>
      <w:r w:rsidR="00310537" w:rsidRPr="00DC79A9">
        <w:rPr>
          <w:rFonts w:cstheme="minorHAnsi"/>
          <w:lang w:val="ru-RU"/>
        </w:rPr>
        <w:t>ł</w:t>
      </w:r>
      <w:proofErr w:type="spellStart"/>
      <w:r w:rsidR="00310537" w:rsidRPr="00DC79A9">
        <w:rPr>
          <w:rFonts w:cstheme="minorHAnsi"/>
        </w:rPr>
        <w:t>ucham</w:t>
      </w:r>
      <w:proofErr w:type="spellEnd"/>
      <w:r w:rsidR="00310537" w:rsidRPr="00DC79A9">
        <w:rPr>
          <w:rFonts w:cstheme="minorHAnsi"/>
          <w:lang w:val="ru-RU"/>
        </w:rPr>
        <w:t xml:space="preserve">, </w:t>
      </w:r>
      <w:r w:rsidR="00310537" w:rsidRPr="00DC79A9">
        <w:rPr>
          <w:rFonts w:cstheme="minorHAnsi"/>
        </w:rPr>
        <w:t>rozumiem</w:t>
      </w:r>
      <w:r w:rsidR="00310537" w:rsidRPr="00DC79A9">
        <w:rPr>
          <w:rFonts w:cstheme="minorHAnsi"/>
          <w:lang w:val="ru-RU"/>
        </w:rPr>
        <w:t xml:space="preserve">, </w:t>
      </w:r>
      <w:proofErr w:type="spellStart"/>
      <w:r w:rsidR="00310537" w:rsidRPr="00DC79A9">
        <w:rPr>
          <w:rFonts w:cstheme="minorHAnsi"/>
        </w:rPr>
        <w:t>dzia</w:t>
      </w:r>
      <w:proofErr w:type="spellEnd"/>
      <w:r w:rsidR="00310537" w:rsidRPr="00DC79A9">
        <w:rPr>
          <w:rFonts w:cstheme="minorHAnsi"/>
          <w:lang w:val="ru-RU"/>
        </w:rPr>
        <w:t>ł</w:t>
      </w:r>
      <w:proofErr w:type="spellStart"/>
      <w:r w:rsidR="00310537" w:rsidRPr="00DC79A9">
        <w:rPr>
          <w:rFonts w:cstheme="minorHAnsi"/>
        </w:rPr>
        <w:t>am</w:t>
      </w:r>
      <w:proofErr w:type="spellEnd"/>
      <w:r w:rsidR="00310537" w:rsidRPr="00DC79A9">
        <w:rPr>
          <w:rFonts w:cs="Calibri"/>
          <w:lang w:val="ru-RU"/>
        </w:rPr>
        <w:t xml:space="preserve">. </w:t>
      </w:r>
      <w:r w:rsidR="00310537" w:rsidRPr="00DC79A9">
        <w:rPr>
          <w:rFonts w:cs="Calibri"/>
        </w:rPr>
        <w:t>Poszerzanie</w:t>
      </w:r>
      <w:r w:rsidR="00310537" w:rsidRPr="006E24EE">
        <w:rPr>
          <w:rFonts w:cs="Calibri"/>
          <w:lang w:val="ru-RU"/>
        </w:rPr>
        <w:t xml:space="preserve"> </w:t>
      </w:r>
      <w:r w:rsidR="00310537" w:rsidRPr="00DC79A9">
        <w:rPr>
          <w:rFonts w:cs="Calibri"/>
        </w:rPr>
        <w:t>kompetencji</w:t>
      </w:r>
      <w:r w:rsidR="00310537" w:rsidRPr="006E24EE">
        <w:rPr>
          <w:rFonts w:cs="Calibri"/>
          <w:lang w:val="ru-RU"/>
        </w:rPr>
        <w:t xml:space="preserve"> </w:t>
      </w:r>
      <w:r w:rsidR="00310537" w:rsidRPr="00DC79A9">
        <w:rPr>
          <w:rFonts w:cs="Calibri"/>
        </w:rPr>
        <w:t>j</w:t>
      </w:r>
      <w:r w:rsidR="00310537" w:rsidRPr="006E24EE">
        <w:rPr>
          <w:rFonts w:cs="Calibri"/>
          <w:lang w:val="ru-RU"/>
        </w:rPr>
        <w:t>ę</w:t>
      </w:r>
      <w:proofErr w:type="spellStart"/>
      <w:r w:rsidR="00310537" w:rsidRPr="00DC79A9">
        <w:rPr>
          <w:rFonts w:cs="Calibri"/>
        </w:rPr>
        <w:t>zykowych</w:t>
      </w:r>
      <w:proofErr w:type="spellEnd"/>
      <w:r w:rsidR="00310537" w:rsidRPr="006E24EE">
        <w:rPr>
          <w:rFonts w:cs="Calibri"/>
          <w:lang w:val="ru-RU"/>
        </w:rPr>
        <w:t xml:space="preserve"> </w:t>
      </w:r>
      <w:proofErr w:type="spellStart"/>
      <w:r w:rsidR="00310537" w:rsidRPr="00DC79A9">
        <w:rPr>
          <w:rFonts w:cs="Calibri"/>
        </w:rPr>
        <w:t>cudzoziemc</w:t>
      </w:r>
      <w:proofErr w:type="spellEnd"/>
      <w:r w:rsidR="00310537" w:rsidRPr="006E24EE">
        <w:rPr>
          <w:rFonts w:cs="Calibri"/>
          <w:lang w:val="ru-RU"/>
        </w:rPr>
        <w:t>ó</w:t>
      </w:r>
      <w:r w:rsidR="00310537" w:rsidRPr="00DC79A9">
        <w:rPr>
          <w:rFonts w:cs="Calibri"/>
        </w:rPr>
        <w:t>w</w:t>
      </w:r>
      <w:r w:rsidR="00310537" w:rsidRPr="006E24EE">
        <w:rPr>
          <w:rFonts w:cs="Calibri"/>
          <w:lang w:val="ru-RU"/>
        </w:rPr>
        <w:t xml:space="preserve"> </w:t>
      </w:r>
      <w:proofErr w:type="spellStart"/>
      <w:r w:rsidR="00310537" w:rsidRPr="00DC79A9">
        <w:rPr>
          <w:rFonts w:cs="Calibri"/>
        </w:rPr>
        <w:t>w</w:t>
      </w:r>
      <w:proofErr w:type="spellEnd"/>
      <w:r w:rsidR="00310537" w:rsidRPr="006E24EE">
        <w:rPr>
          <w:rFonts w:cs="Calibri"/>
          <w:lang w:val="ru-RU"/>
        </w:rPr>
        <w:t xml:space="preserve"> </w:t>
      </w:r>
      <w:r w:rsidR="00310537" w:rsidRPr="00DC79A9">
        <w:rPr>
          <w:rFonts w:cs="Calibri"/>
        </w:rPr>
        <w:t>celu</w:t>
      </w:r>
      <w:r w:rsidR="00310537" w:rsidRPr="006E24EE">
        <w:rPr>
          <w:rFonts w:cs="Calibri"/>
          <w:lang w:val="ru-RU"/>
        </w:rPr>
        <w:t xml:space="preserve"> </w:t>
      </w:r>
      <w:r w:rsidR="00310537" w:rsidRPr="00DC79A9">
        <w:rPr>
          <w:rFonts w:cs="Calibri"/>
        </w:rPr>
        <w:t>zapobiegania</w:t>
      </w:r>
      <w:r w:rsidR="00310537" w:rsidRPr="006E24EE">
        <w:rPr>
          <w:rFonts w:cs="Calibri"/>
          <w:lang w:val="ru-RU"/>
        </w:rPr>
        <w:t xml:space="preserve"> </w:t>
      </w:r>
      <w:r w:rsidR="00310537" w:rsidRPr="00DC79A9">
        <w:rPr>
          <w:rFonts w:cs="Calibri"/>
        </w:rPr>
        <w:t>alienacji</w:t>
      </w:r>
      <w:r w:rsidR="00310537" w:rsidRPr="006E24EE">
        <w:rPr>
          <w:rFonts w:cs="Calibri"/>
          <w:lang w:val="ru-RU"/>
        </w:rPr>
        <w:t xml:space="preserve"> </w:t>
      </w:r>
      <w:proofErr w:type="spellStart"/>
      <w:r w:rsidR="00310537" w:rsidRPr="00DC79A9">
        <w:rPr>
          <w:rFonts w:cs="Calibri"/>
        </w:rPr>
        <w:t>spo</w:t>
      </w:r>
      <w:proofErr w:type="spellEnd"/>
      <w:r w:rsidR="00310537" w:rsidRPr="006E24EE">
        <w:rPr>
          <w:rFonts w:cs="Calibri"/>
          <w:lang w:val="ru-RU"/>
        </w:rPr>
        <w:t>ł</w:t>
      </w:r>
      <w:proofErr w:type="spellStart"/>
      <w:r w:rsidR="00310537" w:rsidRPr="00DC79A9">
        <w:rPr>
          <w:rFonts w:cs="Calibri"/>
        </w:rPr>
        <w:t>eczno</w:t>
      </w:r>
      <w:proofErr w:type="spellEnd"/>
      <w:r w:rsidR="00310537" w:rsidRPr="006E24EE">
        <w:rPr>
          <w:rFonts w:cs="Calibri"/>
          <w:lang w:val="ru-RU"/>
        </w:rPr>
        <w:t>-</w:t>
      </w:r>
      <w:r w:rsidR="00310537" w:rsidRPr="00DC79A9">
        <w:rPr>
          <w:rFonts w:cs="Calibri"/>
        </w:rPr>
        <w:t>zawodowej</w:t>
      </w:r>
      <w:r w:rsidR="00310537" w:rsidRPr="006E24EE">
        <w:rPr>
          <w:rFonts w:cs="Calibri"/>
          <w:lang w:val="ru-RU"/>
        </w:rPr>
        <w:t xml:space="preserve">”, </w:t>
      </w:r>
      <w:r w:rsidRPr="006E24EE">
        <w:rPr>
          <w:rFonts w:cs="TTABFo00"/>
          <w:lang w:val="ru-RU"/>
        </w:rPr>
        <w:t>софинансируемого Европейским Союзом в рамках Европейского социального фонда.</w:t>
      </w:r>
    </w:p>
    <w:p w14:paraId="2D2EBC5E" w14:textId="74BBFCBB" w:rsidR="00500FE5" w:rsidRPr="00DC79A9" w:rsidRDefault="006E24EE" w:rsidP="006E24EE">
      <w:pPr>
        <w:pStyle w:val="Nagwek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6E24EE">
        <w:rPr>
          <w:rFonts w:cstheme="minorHAnsi"/>
          <w:b/>
          <w:lang w:val="ru-RU"/>
        </w:rPr>
        <w:lastRenderedPageBreak/>
        <w:t>Промежуточный орган</w:t>
      </w:r>
      <w:r w:rsidR="00031CB0" w:rsidRPr="006E24EE">
        <w:rPr>
          <w:rFonts w:ascii="Calibri" w:eastAsia="Calibri" w:hAnsi="Calibri" w:cs="Arial"/>
          <w:lang w:val="ru-RU" w:eastAsia="pl-PL"/>
        </w:rPr>
        <w:t xml:space="preserve"> </w:t>
      </w:r>
      <w:r w:rsidRPr="006E24EE">
        <w:rPr>
          <w:rFonts w:ascii="Calibri" w:eastAsia="Calibri" w:hAnsi="Calibri" w:cs="Arial"/>
          <w:lang w:val="ru-RU" w:eastAsia="pl-PL"/>
        </w:rPr>
        <w:t>(ПО</w:t>
      </w:r>
      <w:r w:rsidR="008456C9" w:rsidRPr="006E24EE">
        <w:rPr>
          <w:rFonts w:ascii="Calibri" w:eastAsia="Calibri" w:hAnsi="Calibri" w:cs="Arial"/>
          <w:lang w:val="ru-RU" w:eastAsia="pl-PL"/>
        </w:rPr>
        <w:t>)</w:t>
      </w:r>
      <w:r w:rsidR="00031CB0" w:rsidRPr="006E24EE">
        <w:rPr>
          <w:rFonts w:ascii="Calibri" w:eastAsia="Calibri" w:hAnsi="Calibri" w:cs="Arial"/>
          <w:lang w:val="ru-RU" w:eastAsia="pl-PL"/>
        </w:rPr>
        <w:t xml:space="preserve">– </w:t>
      </w:r>
      <w:r w:rsidRPr="006E24EE">
        <w:rPr>
          <w:rFonts w:ascii="Calibri" w:eastAsia="Calibri" w:hAnsi="Calibri" w:cs="Arial"/>
          <w:lang w:val="ru-RU" w:eastAsia="pl-PL"/>
        </w:rPr>
        <w:t>Национальный центр исследований и разработок</w:t>
      </w:r>
      <w:r>
        <w:rPr>
          <w:rFonts w:ascii="Calibri" w:eastAsia="Calibri" w:hAnsi="Calibri" w:cs="Arial"/>
          <w:lang w:val="ru-RU" w:eastAsia="pl-PL"/>
        </w:rPr>
        <w:t>, офис которого находится по адресу: ул</w:t>
      </w:r>
      <w:r w:rsidR="00031CB0" w:rsidRPr="006E24EE">
        <w:rPr>
          <w:rFonts w:ascii="Calibri" w:eastAsia="Calibri" w:hAnsi="Calibri" w:cs="Arial"/>
          <w:lang w:val="ru-RU" w:eastAsia="pl-PL"/>
        </w:rPr>
        <w:t xml:space="preserve">. </w:t>
      </w:r>
      <w:r>
        <w:rPr>
          <w:rFonts w:ascii="Calibri" w:eastAsia="Calibri" w:hAnsi="Calibri" w:cs="Arial"/>
          <w:lang w:val="ru-RU" w:eastAsia="pl-PL"/>
        </w:rPr>
        <w:t>Новоградская</w:t>
      </w:r>
      <w:r w:rsidR="00031CB0" w:rsidRPr="00DC79A9">
        <w:rPr>
          <w:rFonts w:ascii="Calibri" w:eastAsia="Calibri" w:hAnsi="Calibri" w:cs="Arial"/>
          <w:lang w:eastAsia="pl-PL"/>
        </w:rPr>
        <w:t xml:space="preserve"> 47a, 00-695 </w:t>
      </w:r>
      <w:r>
        <w:rPr>
          <w:rFonts w:ascii="Calibri" w:eastAsia="Calibri" w:hAnsi="Calibri" w:cs="Arial"/>
          <w:lang w:val="ru-RU" w:eastAsia="pl-PL"/>
        </w:rPr>
        <w:t>Варшава</w:t>
      </w:r>
      <w:r w:rsidR="00031CB0" w:rsidRPr="00DC79A9">
        <w:rPr>
          <w:rFonts w:ascii="Calibri" w:eastAsia="Calibri" w:hAnsi="Calibri" w:cs="Arial"/>
          <w:lang w:eastAsia="pl-PL"/>
        </w:rPr>
        <w:t>.</w:t>
      </w:r>
    </w:p>
    <w:p w14:paraId="6DB28146" w14:textId="4754F11F" w:rsidR="00283868" w:rsidRPr="006E24EE" w:rsidRDefault="006E24EE" w:rsidP="002838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  <w:r>
        <w:rPr>
          <w:rFonts w:ascii="Calibri" w:eastAsia="Calibri" w:hAnsi="Calibri" w:cs="Arial"/>
          <w:b/>
          <w:lang w:val="ru-RU" w:eastAsia="pl-PL"/>
        </w:rPr>
        <w:t>Бенефициар</w:t>
      </w:r>
      <w:r w:rsidR="00031CB0" w:rsidRPr="006E24EE">
        <w:rPr>
          <w:rFonts w:ascii="Calibri" w:eastAsia="Calibri" w:hAnsi="Calibri" w:cs="Arial"/>
          <w:b/>
          <w:lang w:val="ru-RU" w:eastAsia="pl-PL"/>
        </w:rPr>
        <w:t xml:space="preserve"> </w:t>
      </w:r>
      <w:r w:rsidR="00031CB0" w:rsidRPr="006E24EE">
        <w:rPr>
          <w:rFonts w:ascii="Calibri" w:eastAsia="Calibri" w:hAnsi="Calibri" w:cs="Arial"/>
          <w:lang w:val="ru-RU" w:eastAsia="pl-PL"/>
        </w:rPr>
        <w:t xml:space="preserve">– </w:t>
      </w:r>
      <w:r>
        <w:rPr>
          <w:rFonts w:ascii="Calibri" w:eastAsia="Calibri" w:hAnsi="Calibri" w:cs="Arial"/>
          <w:lang w:val="ru-RU" w:eastAsia="pl-PL"/>
        </w:rPr>
        <w:t>Зеленогурский Университет</w:t>
      </w:r>
      <w:r w:rsidR="00031CB0" w:rsidRPr="006E24EE">
        <w:rPr>
          <w:rFonts w:ascii="Calibri" w:eastAsia="Calibri" w:hAnsi="Calibri" w:cs="Arial"/>
          <w:lang w:val="ru-RU" w:eastAsia="pl-PL"/>
        </w:rPr>
        <w:t xml:space="preserve"> (</w:t>
      </w:r>
      <w:r w:rsidR="00031CB0" w:rsidRPr="00283868">
        <w:rPr>
          <w:rFonts w:ascii="Calibri" w:eastAsia="Calibri" w:hAnsi="Calibri" w:cs="Arial"/>
          <w:lang w:eastAsia="pl-PL"/>
        </w:rPr>
        <w:t>UZ</w:t>
      </w:r>
      <w:r w:rsidR="00031CB0" w:rsidRPr="006E24EE">
        <w:rPr>
          <w:rFonts w:ascii="Calibri" w:eastAsia="Calibri" w:hAnsi="Calibri" w:cs="Arial"/>
          <w:lang w:val="ru-RU" w:eastAsia="pl-PL"/>
        </w:rPr>
        <w:t xml:space="preserve">) </w:t>
      </w:r>
      <w:r>
        <w:rPr>
          <w:rFonts w:ascii="Calibri" w:eastAsia="Calibri" w:hAnsi="Calibri" w:cs="Arial"/>
          <w:lang w:val="ru-RU" w:eastAsia="pl-PL"/>
        </w:rPr>
        <w:t>, офис по</w:t>
      </w:r>
      <w:r w:rsidR="00031CB0" w:rsidRPr="006E24EE">
        <w:rPr>
          <w:rFonts w:ascii="Calibri" w:eastAsia="Calibri" w:hAnsi="Calibri" w:cs="Arial"/>
          <w:lang w:val="ru-RU" w:eastAsia="pl-PL"/>
        </w:rPr>
        <w:t xml:space="preserve"> </w:t>
      </w:r>
      <w:r>
        <w:rPr>
          <w:rFonts w:ascii="Calibri" w:eastAsia="Calibri" w:hAnsi="Calibri" w:cs="Arial"/>
          <w:lang w:val="ru-RU" w:eastAsia="pl-PL"/>
        </w:rPr>
        <w:t>ул</w:t>
      </w:r>
      <w:r w:rsidR="00031CB0" w:rsidRPr="006E24EE">
        <w:rPr>
          <w:rFonts w:ascii="Calibri" w:eastAsia="Calibri" w:hAnsi="Calibri" w:cs="Arial"/>
          <w:lang w:val="ru-RU" w:eastAsia="pl-PL"/>
        </w:rPr>
        <w:t xml:space="preserve">. </w:t>
      </w:r>
      <w:r w:rsidRPr="006E24EE">
        <w:rPr>
          <w:rFonts w:ascii="Calibri" w:eastAsia="Calibri" w:hAnsi="Calibri" w:cs="Arial"/>
          <w:lang w:val="ru-RU" w:eastAsia="pl-PL"/>
        </w:rPr>
        <w:t>Л</w:t>
      </w:r>
      <w:r>
        <w:rPr>
          <w:rFonts w:ascii="Calibri" w:eastAsia="Calibri" w:hAnsi="Calibri" w:cs="Arial"/>
          <w:lang w:val="ru-RU" w:eastAsia="pl-PL"/>
        </w:rPr>
        <w:t>ицеальная</w:t>
      </w:r>
      <w:r w:rsidR="00031CB0" w:rsidRPr="006E24EE">
        <w:rPr>
          <w:rFonts w:ascii="Calibri" w:eastAsia="Calibri" w:hAnsi="Calibri" w:cs="Arial"/>
          <w:lang w:val="ru-RU" w:eastAsia="pl-PL"/>
        </w:rPr>
        <w:t xml:space="preserve"> 9, 65-417 </w:t>
      </w:r>
      <w:r>
        <w:rPr>
          <w:rFonts w:ascii="Calibri" w:eastAsia="Calibri" w:hAnsi="Calibri" w:cs="Arial"/>
          <w:lang w:val="ru-RU" w:eastAsia="pl-PL"/>
        </w:rPr>
        <w:t>Зеленая</w:t>
      </w:r>
      <w:r w:rsidRPr="006E24EE">
        <w:rPr>
          <w:rFonts w:ascii="Calibri" w:eastAsia="Calibri" w:hAnsi="Calibri" w:cs="Arial"/>
          <w:lang w:val="ru-RU" w:eastAsia="pl-PL"/>
        </w:rPr>
        <w:t xml:space="preserve"> </w:t>
      </w:r>
      <w:r>
        <w:rPr>
          <w:rFonts w:ascii="Calibri" w:eastAsia="Calibri" w:hAnsi="Calibri" w:cs="Arial"/>
          <w:lang w:val="ru-RU" w:eastAsia="pl-PL"/>
        </w:rPr>
        <w:t>Гура</w:t>
      </w:r>
      <w:r w:rsidR="00597117" w:rsidRPr="006E24EE">
        <w:rPr>
          <w:rFonts w:ascii="Calibri" w:eastAsia="Calibri" w:hAnsi="Calibri" w:cs="Arial"/>
          <w:lang w:val="ru-RU" w:eastAsia="pl-PL"/>
        </w:rPr>
        <w:t xml:space="preserve">, </w:t>
      </w:r>
      <w:r>
        <w:rPr>
          <w:rFonts w:ascii="Calibri" w:eastAsia="Calibri" w:hAnsi="Calibri" w:cs="Arial"/>
          <w:lang w:val="ru-RU" w:eastAsia="pl-PL"/>
        </w:rPr>
        <w:t>представленный</w:t>
      </w:r>
      <w:r w:rsidR="00031CB0" w:rsidRPr="006E24EE">
        <w:rPr>
          <w:rFonts w:ascii="Calibri" w:eastAsia="Calibri" w:hAnsi="Calibri" w:cs="Arial"/>
          <w:lang w:val="ru-RU" w:eastAsia="pl-PL"/>
        </w:rPr>
        <w:t xml:space="preserve"> </w:t>
      </w:r>
      <w:r>
        <w:rPr>
          <w:rFonts w:ascii="Calibri" w:eastAsia="Calibri" w:hAnsi="Calibri" w:cs="Arial"/>
          <w:lang w:val="ru-RU" w:eastAsia="pl-PL"/>
        </w:rPr>
        <w:t>Ректором</w:t>
      </w:r>
      <w:r w:rsidR="00310537" w:rsidRPr="006E24EE">
        <w:rPr>
          <w:rFonts w:ascii="Calibri" w:eastAsia="Calibri" w:hAnsi="Calibri" w:cs="Arial"/>
          <w:lang w:val="ru-RU" w:eastAsia="pl-PL"/>
        </w:rPr>
        <w:t>.</w:t>
      </w:r>
      <w:r w:rsidR="00453180" w:rsidRPr="006E24EE">
        <w:rPr>
          <w:rFonts w:ascii="Calibri" w:eastAsia="Calibri" w:hAnsi="Calibri" w:cs="Arial"/>
          <w:lang w:val="ru-RU" w:eastAsia="pl-PL"/>
        </w:rPr>
        <w:t xml:space="preserve"> </w:t>
      </w:r>
    </w:p>
    <w:p w14:paraId="6BCB13E7" w14:textId="69069076" w:rsidR="00500FE5" w:rsidRPr="006E24EE" w:rsidRDefault="006E24EE" w:rsidP="002838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  <w:r>
        <w:rPr>
          <w:rFonts w:ascii="Calibri" w:eastAsia="Calibri" w:hAnsi="Calibri" w:cs="Arial"/>
          <w:b/>
          <w:lang w:val="ru-RU" w:eastAsia="pl-PL"/>
        </w:rPr>
        <w:t>Партнер</w:t>
      </w:r>
      <w:r w:rsidR="00453180" w:rsidRPr="006E24EE">
        <w:rPr>
          <w:rFonts w:ascii="Calibri" w:eastAsia="Calibri" w:hAnsi="Calibri" w:cs="Arial"/>
          <w:lang w:val="ru-RU" w:eastAsia="pl-PL"/>
        </w:rPr>
        <w:t xml:space="preserve"> – </w:t>
      </w:r>
      <w:r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Образовательное</w:t>
      </w:r>
      <w:r w:rsidRPr="00DC79A9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 xml:space="preserve"> объедитение "</w:t>
      </w:r>
      <w:proofErr w:type="spellStart"/>
      <w:r w:rsidRPr="00DC79A9">
        <w:rPr>
          <w:rStyle w:val="TeksttreciExact"/>
          <w:rFonts w:asciiTheme="minorHAnsi" w:hAnsiTheme="minorHAnsi" w:cstheme="minorHAnsi"/>
          <w:sz w:val="22"/>
          <w:szCs w:val="22"/>
        </w:rPr>
        <w:t>Civilitas</w:t>
      </w:r>
      <w:proofErr w:type="spellEnd"/>
      <w:r w:rsidRPr="00DC79A9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" в Зеленой Гуре</w:t>
      </w:r>
      <w:r w:rsidR="00283868" w:rsidRPr="006E24EE">
        <w:rPr>
          <w:rFonts w:ascii="Calibri" w:eastAsia="Calibri" w:hAnsi="Calibri" w:cs="Arial"/>
          <w:lang w:val="ru-RU" w:eastAsia="pl-PL"/>
        </w:rPr>
        <w:t>,</w:t>
      </w:r>
      <w:r>
        <w:rPr>
          <w:rFonts w:ascii="Calibri" w:eastAsia="Calibri" w:hAnsi="Calibri" w:cs="Arial"/>
          <w:lang w:val="ru-RU" w:eastAsia="pl-PL"/>
        </w:rPr>
        <w:t xml:space="preserve"> адрес:</w:t>
      </w:r>
      <w:r w:rsidR="00283868" w:rsidRPr="006E24EE">
        <w:rPr>
          <w:rFonts w:eastAsia="Times New Roman" w:cs="Calibri"/>
          <w:lang w:val="ru-RU"/>
        </w:rPr>
        <w:t xml:space="preserve"> </w:t>
      </w:r>
      <w:r w:rsidR="00283868" w:rsidRPr="00283868">
        <w:rPr>
          <w:rFonts w:eastAsia="Times New Roman" w:cs="Calibri"/>
        </w:rPr>
        <w:t>ul</w:t>
      </w:r>
      <w:r w:rsidR="00283868" w:rsidRPr="006E24EE">
        <w:rPr>
          <w:rFonts w:eastAsia="Times New Roman" w:cs="Calibri"/>
          <w:lang w:val="ru-RU"/>
        </w:rPr>
        <w:t xml:space="preserve">. </w:t>
      </w:r>
      <w:r w:rsidR="00283868" w:rsidRPr="00283868">
        <w:rPr>
          <w:rFonts w:eastAsia="Times New Roman" w:cs="Calibri"/>
        </w:rPr>
        <w:t>Bohater</w:t>
      </w:r>
      <w:r w:rsidR="00283868" w:rsidRPr="006E24EE">
        <w:rPr>
          <w:rFonts w:eastAsia="Times New Roman" w:cs="Calibri"/>
          <w:lang w:val="ru-RU"/>
        </w:rPr>
        <w:t>ó</w:t>
      </w:r>
      <w:r w:rsidR="00283868" w:rsidRPr="00283868">
        <w:rPr>
          <w:rFonts w:eastAsia="Times New Roman" w:cs="Calibri"/>
        </w:rPr>
        <w:t>w</w:t>
      </w:r>
      <w:r w:rsidR="00283868" w:rsidRPr="006E24EE">
        <w:rPr>
          <w:rFonts w:eastAsia="Times New Roman" w:cs="Calibri"/>
          <w:lang w:val="ru-RU"/>
        </w:rPr>
        <w:t xml:space="preserve"> </w:t>
      </w:r>
      <w:r w:rsidR="00283868" w:rsidRPr="00283868">
        <w:rPr>
          <w:rFonts w:eastAsia="Times New Roman" w:cs="Calibri"/>
        </w:rPr>
        <w:t>Westerpl</w:t>
      </w:r>
      <w:r>
        <w:rPr>
          <w:rFonts w:eastAsia="Times New Roman" w:cs="Calibri"/>
        </w:rPr>
        <w:t>atte</w:t>
      </w:r>
      <w:r w:rsidRPr="006E24EE">
        <w:rPr>
          <w:rFonts w:eastAsia="Times New Roman" w:cs="Calibri"/>
          <w:lang w:val="ru-RU"/>
        </w:rPr>
        <w:t xml:space="preserve"> 27/103, 65-034 </w:t>
      </w:r>
      <w:r>
        <w:rPr>
          <w:rFonts w:ascii="Calibri" w:eastAsia="Calibri" w:hAnsi="Calibri" w:cs="Arial"/>
          <w:lang w:val="ru-RU" w:eastAsia="pl-PL"/>
        </w:rPr>
        <w:t>Зеленая</w:t>
      </w:r>
      <w:r w:rsidRPr="006E24EE">
        <w:rPr>
          <w:rFonts w:ascii="Calibri" w:eastAsia="Calibri" w:hAnsi="Calibri" w:cs="Arial"/>
          <w:lang w:val="ru-RU" w:eastAsia="pl-PL"/>
        </w:rPr>
        <w:t xml:space="preserve"> </w:t>
      </w:r>
      <w:r>
        <w:rPr>
          <w:rFonts w:ascii="Calibri" w:eastAsia="Calibri" w:hAnsi="Calibri" w:cs="Arial"/>
          <w:lang w:val="ru-RU" w:eastAsia="pl-PL"/>
        </w:rPr>
        <w:t>Гура</w:t>
      </w:r>
      <w:r w:rsidR="00283868" w:rsidRPr="006E24EE">
        <w:rPr>
          <w:rFonts w:eastAsia="Times New Roman" w:cs="Calibri"/>
          <w:lang w:val="ru-RU"/>
        </w:rPr>
        <w:t>.</w:t>
      </w:r>
    </w:p>
    <w:p w14:paraId="37B72D79" w14:textId="707C9688" w:rsidR="00310537" w:rsidRPr="00DF21D0" w:rsidRDefault="00DF21D0" w:rsidP="00DF21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DF21D0">
        <w:rPr>
          <w:rFonts w:ascii="Calibri" w:eastAsia="Calibri" w:hAnsi="Calibri" w:cs="Arial"/>
          <w:b/>
          <w:lang w:val="ru-RU" w:eastAsia="pl-PL"/>
        </w:rPr>
        <w:t xml:space="preserve">Предприятие, реализующее </w:t>
      </w:r>
      <w:r w:rsidR="0047189B">
        <w:rPr>
          <w:rFonts w:ascii="Calibri" w:eastAsia="Calibri" w:hAnsi="Calibri" w:cs="Arial"/>
          <w:b/>
          <w:lang w:val="ru-RU" w:eastAsia="pl-PL"/>
        </w:rPr>
        <w:t>Проект</w:t>
      </w:r>
      <w:r w:rsidRPr="00DF21D0">
        <w:rPr>
          <w:rFonts w:ascii="Calibri" w:eastAsia="Calibri" w:hAnsi="Calibri" w:cs="Arial"/>
          <w:b/>
          <w:lang w:val="ru-RU" w:eastAsia="pl-PL"/>
        </w:rPr>
        <w:t xml:space="preserve"> –</w:t>
      </w:r>
      <w:r w:rsidR="00031CB0" w:rsidRPr="00DF21D0">
        <w:rPr>
          <w:rFonts w:ascii="Calibri" w:eastAsia="Calibri" w:hAnsi="Calibri" w:cs="Arial"/>
          <w:b/>
          <w:lang w:val="ru-RU" w:eastAsia="pl-PL"/>
        </w:rPr>
        <w:t xml:space="preserve"> </w:t>
      </w:r>
      <w:r w:rsidRPr="00DF21D0">
        <w:rPr>
          <w:rFonts w:ascii="Calibri" w:eastAsia="Calibri" w:hAnsi="Calibri" w:cs="Arial"/>
          <w:lang w:val="ru-RU" w:eastAsia="pl-PL"/>
        </w:rPr>
        <w:t>Гуманитарный факультет Зеленогурского Университета</w:t>
      </w:r>
      <w:r w:rsidR="00310537" w:rsidRPr="00DF21D0">
        <w:rPr>
          <w:rFonts w:ascii="Calibri" w:eastAsia="Calibri" w:hAnsi="Calibri" w:cs="Arial"/>
          <w:lang w:val="ru-RU" w:eastAsia="pl-PL"/>
        </w:rPr>
        <w:t>.</w:t>
      </w:r>
    </w:p>
    <w:p w14:paraId="4D4B588F" w14:textId="0856F432" w:rsidR="008F1B91" w:rsidRPr="00DF21D0" w:rsidRDefault="00DF21D0" w:rsidP="00DF21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/>
          <w:lang w:val="ru-RU" w:eastAsia="pl-PL"/>
        </w:rPr>
      </w:pPr>
      <w:r>
        <w:rPr>
          <w:rFonts w:ascii="Calibri" w:eastAsia="Calibri" w:hAnsi="Calibri" w:cs="Arial"/>
          <w:b/>
          <w:lang w:val="ru-RU" w:eastAsia="pl-PL"/>
        </w:rPr>
        <w:t>Участник</w:t>
      </w:r>
      <w:r w:rsidRPr="00DF21D0">
        <w:rPr>
          <w:rFonts w:ascii="Calibri" w:eastAsia="Calibri" w:hAnsi="Calibri" w:cs="Arial"/>
          <w:b/>
          <w:lang w:val="ru-RU" w:eastAsia="pl-PL"/>
        </w:rPr>
        <w:t xml:space="preserve"> </w:t>
      </w:r>
      <w:r w:rsidR="0047189B">
        <w:rPr>
          <w:rFonts w:ascii="Calibri" w:eastAsia="Calibri" w:hAnsi="Calibri" w:cs="Arial"/>
          <w:b/>
          <w:lang w:val="ru-RU" w:eastAsia="pl-PL"/>
        </w:rPr>
        <w:t>Проект</w:t>
      </w:r>
      <w:r>
        <w:rPr>
          <w:rFonts w:ascii="Calibri" w:eastAsia="Calibri" w:hAnsi="Calibri" w:cs="Arial"/>
          <w:b/>
          <w:lang w:val="ru-RU" w:eastAsia="pl-PL"/>
        </w:rPr>
        <w:t>а</w:t>
      </w:r>
      <w:r w:rsidR="00E464ED" w:rsidRPr="00DF21D0">
        <w:rPr>
          <w:rFonts w:ascii="Calibri" w:eastAsia="Calibri" w:hAnsi="Calibri" w:cs="Arial"/>
          <w:b/>
          <w:lang w:val="ru-RU" w:eastAsia="pl-PL"/>
        </w:rPr>
        <w:t xml:space="preserve"> (</w:t>
      </w:r>
      <w:r w:rsidRPr="00DF21D0">
        <w:rPr>
          <w:rFonts w:ascii="Calibri" w:eastAsia="Calibri" w:hAnsi="Calibri" w:cs="Arial"/>
          <w:b/>
          <w:lang w:val="ru-RU" w:eastAsia="pl-PL"/>
        </w:rPr>
        <w:t>Конечный бенефициар</w:t>
      </w:r>
      <w:r w:rsidR="00031CB0" w:rsidRPr="00DF21D0">
        <w:rPr>
          <w:rFonts w:ascii="Calibri" w:eastAsia="Calibri" w:hAnsi="Calibri" w:cs="Arial"/>
          <w:b/>
          <w:lang w:val="ru-RU" w:eastAsia="pl-PL"/>
        </w:rPr>
        <w:t xml:space="preserve">) </w:t>
      </w:r>
      <w:r w:rsidRPr="00DF21D0">
        <w:rPr>
          <w:rFonts w:ascii="Calibri" w:eastAsia="Calibri" w:hAnsi="Calibri" w:cs="Arial"/>
          <w:b/>
          <w:lang w:val="ru-RU" w:eastAsia="pl-PL"/>
        </w:rPr>
        <w:t>–</w:t>
      </w:r>
      <w:r w:rsidR="00031CB0" w:rsidRPr="00DF21D0">
        <w:rPr>
          <w:rFonts w:ascii="Calibri" w:eastAsia="Calibri" w:hAnsi="Calibri" w:cs="Arial"/>
          <w:b/>
          <w:lang w:val="ru-RU" w:eastAsia="pl-PL"/>
        </w:rPr>
        <w:t xml:space="preserve"> </w:t>
      </w:r>
      <w:r>
        <w:rPr>
          <w:rFonts w:ascii="Calibri" w:eastAsia="Calibri" w:hAnsi="Calibri" w:cs="Arial"/>
          <w:lang w:val="ru-RU" w:eastAsia="pl-PL"/>
        </w:rPr>
        <w:t xml:space="preserve">лицо, принятное для участия в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>
        <w:rPr>
          <w:rFonts w:ascii="Calibri" w:eastAsia="Calibri" w:hAnsi="Calibri" w:cs="Arial"/>
          <w:lang w:val="ru-RU" w:eastAsia="pl-PL"/>
        </w:rPr>
        <w:t>е</w:t>
      </w:r>
      <w:r w:rsidR="00031CB0" w:rsidRPr="00DF21D0">
        <w:rPr>
          <w:rFonts w:ascii="Calibri" w:eastAsia="Calibri" w:hAnsi="Calibri" w:cs="Arial"/>
          <w:lang w:val="ru-RU" w:eastAsia="pl-PL"/>
        </w:rPr>
        <w:t>.</w:t>
      </w:r>
      <w:r w:rsidR="00031CB0" w:rsidRPr="00DF21D0">
        <w:rPr>
          <w:rFonts w:ascii="Calibri" w:eastAsia="Calibri" w:hAnsi="Calibri" w:cs="Arial"/>
          <w:b/>
          <w:lang w:val="ru-RU" w:eastAsia="pl-PL"/>
        </w:rPr>
        <w:t xml:space="preserve"> </w:t>
      </w:r>
    </w:p>
    <w:p w14:paraId="29756ABE" w14:textId="13D3500B" w:rsidR="009F4379" w:rsidRPr="00447057" w:rsidRDefault="00447057" w:rsidP="004470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/>
          <w:lang w:val="ru-RU" w:eastAsia="pl-PL"/>
        </w:rPr>
      </w:pPr>
      <w:r w:rsidRPr="00447057">
        <w:rPr>
          <w:rFonts w:eastAsia="Calibri" w:cstheme="minorHAnsi"/>
          <w:b/>
          <w:lang w:val="ru-RU" w:eastAsia="pl-PL"/>
        </w:rPr>
        <w:t>Форма поддержки</w:t>
      </w:r>
      <w:r w:rsidR="00031CB0" w:rsidRPr="00447057">
        <w:rPr>
          <w:rFonts w:eastAsia="Calibri" w:cstheme="minorHAnsi"/>
          <w:b/>
          <w:lang w:val="ru-RU" w:eastAsia="pl-PL"/>
        </w:rPr>
        <w:t xml:space="preserve"> –</w:t>
      </w:r>
      <w:r w:rsidR="008F1B91" w:rsidRPr="00447057">
        <w:rPr>
          <w:rFonts w:eastAsia="Calibri" w:cstheme="minorHAnsi"/>
          <w:b/>
          <w:lang w:val="ru-RU" w:eastAsia="pl-PL"/>
        </w:rPr>
        <w:t xml:space="preserve"> </w:t>
      </w:r>
      <w:r w:rsidRPr="00447057">
        <w:rPr>
          <w:rFonts w:cstheme="minorHAnsi"/>
          <w:lang w:val="ru-RU"/>
        </w:rPr>
        <w:t xml:space="preserve">индивидуальная и всесторонняя активация знаний и навыков </w:t>
      </w:r>
      <w:r>
        <w:rPr>
          <w:rFonts w:cstheme="minorHAnsi"/>
          <w:lang w:val="ru-RU"/>
        </w:rPr>
        <w:t xml:space="preserve">польского языка </w:t>
      </w:r>
      <w:r w:rsidRPr="00447057">
        <w:rPr>
          <w:rFonts w:cstheme="minorHAnsi"/>
          <w:lang w:val="ru-RU"/>
        </w:rPr>
        <w:t>в качестве курса иностранного языка и обучения в области прав человека на уровне языка в зависимости от потребностей и способностей людей, которым будет оказана поддержка</w:t>
      </w:r>
      <w:r w:rsidR="00310537" w:rsidRPr="00447057">
        <w:rPr>
          <w:rFonts w:cstheme="minorHAnsi"/>
          <w:lang w:val="ru-RU"/>
        </w:rPr>
        <w:t>.</w:t>
      </w:r>
    </w:p>
    <w:p w14:paraId="5CB73685" w14:textId="411D8563" w:rsidR="00031CB0" w:rsidRPr="005F4642" w:rsidRDefault="005F4642" w:rsidP="005F4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TABFo00"/>
          <w:lang w:val="ru-RU"/>
        </w:rPr>
      </w:pPr>
      <w:r>
        <w:rPr>
          <w:rFonts w:cs="TTABFo00"/>
          <w:b/>
          <w:lang w:val="ru-RU"/>
        </w:rPr>
        <w:t>Обучение</w:t>
      </w:r>
      <w:r w:rsidR="00031CB0" w:rsidRPr="005F4642">
        <w:rPr>
          <w:rFonts w:cs="TTABFo00"/>
          <w:b/>
          <w:lang w:val="ru-RU"/>
        </w:rPr>
        <w:t>/</w:t>
      </w:r>
      <w:r>
        <w:rPr>
          <w:rFonts w:cs="TTABFo00"/>
          <w:b/>
          <w:lang w:val="ru-RU"/>
        </w:rPr>
        <w:t>Курсы</w:t>
      </w:r>
      <w:r w:rsidR="00031CB0" w:rsidRPr="005F4642">
        <w:rPr>
          <w:rFonts w:cs="TTABFo00"/>
          <w:lang w:val="ru-RU"/>
        </w:rPr>
        <w:t xml:space="preserve"> </w:t>
      </w:r>
      <w:r w:rsidR="00031CB0" w:rsidRPr="005F4642">
        <w:rPr>
          <w:rFonts w:cs="TTABFo00"/>
          <w:b/>
          <w:lang w:val="ru-RU"/>
        </w:rPr>
        <w:t>-</w:t>
      </w:r>
      <w:r w:rsidR="00031CB0" w:rsidRPr="005F4642">
        <w:rPr>
          <w:rFonts w:cs="TTABFo00"/>
          <w:lang w:val="ru-RU"/>
        </w:rPr>
        <w:t xml:space="preserve"> </w:t>
      </w:r>
      <w:r>
        <w:rPr>
          <w:rFonts w:cs="TTABFo00"/>
          <w:lang w:val="ru-RU"/>
        </w:rPr>
        <w:t>ф</w:t>
      </w:r>
      <w:r w:rsidRPr="005F4642">
        <w:rPr>
          <w:rFonts w:cs="TTABFo00"/>
          <w:lang w:val="ru-RU"/>
        </w:rPr>
        <w:t>орма обучения</w:t>
      </w:r>
      <w:r>
        <w:rPr>
          <w:rFonts w:cs="TTABFo00"/>
          <w:lang w:val="ru-RU"/>
        </w:rPr>
        <w:t>,</w:t>
      </w:r>
      <w:r w:rsidRPr="005F4642">
        <w:rPr>
          <w:rFonts w:cs="TTABFo00"/>
          <w:lang w:val="ru-RU"/>
        </w:rPr>
        <w:t xml:space="preserve"> направлен</w:t>
      </w:r>
      <w:r>
        <w:rPr>
          <w:rFonts w:cs="TTABFo00"/>
          <w:lang w:val="ru-RU"/>
        </w:rPr>
        <w:t>н</w:t>
      </w:r>
      <w:r w:rsidRPr="005F4642">
        <w:rPr>
          <w:rFonts w:cs="TTABFo00"/>
          <w:lang w:val="ru-RU"/>
        </w:rPr>
        <w:t>а</w:t>
      </w:r>
      <w:r>
        <w:rPr>
          <w:rFonts w:cs="TTABFo00"/>
          <w:lang w:val="ru-RU"/>
        </w:rPr>
        <w:t>я</w:t>
      </w:r>
      <w:r w:rsidRPr="005F4642">
        <w:rPr>
          <w:rFonts w:cs="TTABFo00"/>
          <w:lang w:val="ru-RU"/>
        </w:rPr>
        <w:t xml:space="preserve"> на повышени</w:t>
      </w:r>
      <w:r>
        <w:rPr>
          <w:rFonts w:cs="TTABFo00"/>
          <w:lang w:val="ru-RU"/>
        </w:rPr>
        <w:t xml:space="preserve">е компетенций лиц, участвующих </w:t>
      </w:r>
      <w:r w:rsidRPr="005F4642">
        <w:rPr>
          <w:rFonts w:cs="TTABFo00"/>
          <w:lang w:val="ru-RU"/>
        </w:rPr>
        <w:t>в сфере образования в соответствии с материально-фина</w:t>
      </w:r>
      <w:r>
        <w:rPr>
          <w:rFonts w:cs="TTABFo00"/>
          <w:lang w:val="ru-RU"/>
        </w:rPr>
        <w:t>нсовым графиком, утвержденным ПО</w:t>
      </w:r>
      <w:r w:rsidR="00031CB0" w:rsidRPr="005F4642">
        <w:rPr>
          <w:rFonts w:cs="TTABFo00"/>
          <w:lang w:val="ru-RU"/>
        </w:rPr>
        <w:t>.</w:t>
      </w:r>
    </w:p>
    <w:p w14:paraId="74867256" w14:textId="59024555" w:rsidR="00D97471" w:rsidRPr="00B05006" w:rsidRDefault="00B05006" w:rsidP="00B050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B05006">
        <w:rPr>
          <w:rFonts w:ascii="Calibri" w:eastAsia="Calibri" w:hAnsi="Calibri" w:cs="Arial"/>
          <w:b/>
          <w:lang w:val="ru-RU" w:eastAsia="pl-PL"/>
        </w:rPr>
        <w:t xml:space="preserve">Команда </w:t>
      </w:r>
      <w:r w:rsidR="0047189B">
        <w:rPr>
          <w:rFonts w:ascii="Calibri" w:eastAsia="Calibri" w:hAnsi="Calibri" w:cs="Arial"/>
          <w:b/>
          <w:lang w:val="ru-RU" w:eastAsia="pl-PL"/>
        </w:rPr>
        <w:t>Проект</w:t>
      </w:r>
      <w:r w:rsidRPr="00B05006">
        <w:rPr>
          <w:rFonts w:ascii="Calibri" w:eastAsia="Calibri" w:hAnsi="Calibri" w:cs="Arial"/>
          <w:b/>
          <w:lang w:val="ru-RU" w:eastAsia="pl-PL"/>
        </w:rPr>
        <w:t xml:space="preserve">а </w:t>
      </w:r>
      <w:r w:rsidRPr="00B05006">
        <w:rPr>
          <w:rFonts w:ascii="Calibri" w:eastAsia="Calibri" w:hAnsi="Calibri" w:cs="Arial"/>
          <w:lang w:val="ru-RU" w:eastAsia="pl-PL"/>
        </w:rPr>
        <w:t>(КП</w:t>
      </w:r>
      <w:r w:rsidR="00D97471" w:rsidRPr="00B05006">
        <w:rPr>
          <w:rFonts w:ascii="Calibri" w:eastAsia="Calibri" w:hAnsi="Calibri" w:cs="Arial"/>
          <w:lang w:val="ru-RU" w:eastAsia="pl-PL"/>
        </w:rPr>
        <w:t xml:space="preserve">) – </w:t>
      </w:r>
      <w:r w:rsidRPr="00B05006">
        <w:rPr>
          <w:rFonts w:ascii="Calibri" w:eastAsia="Calibri" w:hAnsi="Calibri" w:cs="Arial"/>
          <w:lang w:val="ru-RU" w:eastAsia="pl-PL"/>
        </w:rPr>
        <w:t xml:space="preserve">персонал / лицо, ответственное за правильную реализацию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Pr="00B05006">
        <w:rPr>
          <w:rFonts w:ascii="Calibri" w:eastAsia="Calibri" w:hAnsi="Calibri" w:cs="Arial"/>
          <w:lang w:val="ru-RU" w:eastAsia="pl-PL"/>
        </w:rPr>
        <w:t>а или его отдельных задач</w:t>
      </w:r>
      <w:r w:rsidR="00B12AF5" w:rsidRPr="00B05006">
        <w:rPr>
          <w:rFonts w:ascii="Calibri" w:eastAsia="Calibri" w:hAnsi="Calibri" w:cs="Arial"/>
          <w:lang w:val="ru-RU" w:eastAsia="pl-PL"/>
        </w:rPr>
        <w:t>.</w:t>
      </w:r>
    </w:p>
    <w:p w14:paraId="71303278" w14:textId="7C107AEE" w:rsidR="00031CB0" w:rsidRPr="00B05006" w:rsidRDefault="00B05006" w:rsidP="00B050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eastAsia="Calibri" w:hAnsi="Calibri" w:cs="Arial"/>
          <w:lang w:val="ru-RU" w:eastAsia="pl-PL"/>
        </w:rPr>
      </w:pPr>
      <w:r>
        <w:rPr>
          <w:rFonts w:cs="Times New Roman"/>
          <w:b/>
          <w:lang w:val="ru-RU"/>
        </w:rPr>
        <w:t>Офис</w:t>
      </w:r>
      <w:r w:rsidRPr="00B05006">
        <w:rPr>
          <w:rFonts w:cs="Times New Roman"/>
          <w:b/>
          <w:lang w:val="ru-RU"/>
        </w:rPr>
        <w:t xml:space="preserve"> </w:t>
      </w:r>
      <w:r w:rsidR="0047189B">
        <w:rPr>
          <w:rFonts w:cs="Times New Roman"/>
          <w:b/>
          <w:lang w:val="ru-RU"/>
        </w:rPr>
        <w:t>Проект</w:t>
      </w:r>
      <w:r>
        <w:rPr>
          <w:rFonts w:cs="Times New Roman"/>
          <w:b/>
          <w:lang w:val="ru-RU"/>
        </w:rPr>
        <w:t>а</w:t>
      </w:r>
      <w:r w:rsidR="00031CB0" w:rsidRPr="00B05006">
        <w:rPr>
          <w:rFonts w:ascii="Calibri" w:eastAsia="Calibri" w:hAnsi="Calibri" w:cs="Arial"/>
          <w:b/>
          <w:lang w:val="ru-RU" w:eastAsia="pl-PL"/>
        </w:rPr>
        <w:t xml:space="preserve"> – </w:t>
      </w:r>
      <w:r w:rsidRPr="00B05006">
        <w:rPr>
          <w:rFonts w:ascii="Calibri" w:eastAsia="Calibri" w:hAnsi="Calibri" w:cs="Arial"/>
          <w:lang w:val="ru-RU" w:eastAsia="pl-PL"/>
        </w:rPr>
        <w:t xml:space="preserve">следует понимать как </w:t>
      </w:r>
      <w:r w:rsidR="00275D91">
        <w:rPr>
          <w:rFonts w:ascii="Calibri" w:eastAsia="Calibri" w:hAnsi="Calibri" w:cs="Arial"/>
          <w:lang w:val="ru-RU" w:eastAsia="pl-PL"/>
        </w:rPr>
        <w:t>помещение, в котором</w:t>
      </w:r>
      <w:r>
        <w:rPr>
          <w:rFonts w:ascii="Calibri" w:eastAsia="Calibri" w:hAnsi="Calibri" w:cs="Arial"/>
          <w:lang w:val="ru-RU" w:eastAsia="pl-PL"/>
        </w:rPr>
        <w:t xml:space="preserve"> находится Команда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Pr="00B05006">
        <w:rPr>
          <w:rFonts w:ascii="Calibri" w:eastAsia="Calibri" w:hAnsi="Calibri" w:cs="Arial"/>
          <w:lang w:val="ru-RU" w:eastAsia="pl-PL"/>
        </w:rPr>
        <w:t>а</w:t>
      </w:r>
      <w:r w:rsidR="00031CB0" w:rsidRPr="00B05006">
        <w:rPr>
          <w:rFonts w:ascii="Calibri" w:eastAsia="Calibri" w:hAnsi="Calibri" w:cs="Arial"/>
          <w:lang w:val="ru-RU" w:eastAsia="pl-PL"/>
        </w:rPr>
        <w:t>:</w:t>
      </w:r>
    </w:p>
    <w:p w14:paraId="0AEAAED1" w14:textId="7FC30507" w:rsidR="00B27AC5" w:rsidRPr="00B05006" w:rsidRDefault="001C7531" w:rsidP="00B27AC5">
      <w:pPr>
        <w:tabs>
          <w:tab w:val="left" w:pos="700"/>
        </w:tabs>
        <w:spacing w:after="0"/>
        <w:ind w:left="993" w:hanging="709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lang w:eastAsia="pl-PL"/>
        </w:rPr>
        <w:t>B</w:t>
      </w:r>
      <w:r w:rsidR="00E464ED">
        <w:rPr>
          <w:rFonts w:ascii="Calibri" w:eastAsia="Calibri" w:hAnsi="Calibri" w:cs="Arial"/>
          <w:lang w:eastAsia="pl-PL"/>
        </w:rPr>
        <w:t>PU</w:t>
      </w:r>
      <w:r w:rsidR="00453180" w:rsidRPr="00B05006">
        <w:rPr>
          <w:rFonts w:ascii="Calibri" w:eastAsia="Calibri" w:hAnsi="Calibri" w:cs="Arial"/>
          <w:lang w:val="ru-RU" w:eastAsia="pl-PL"/>
        </w:rPr>
        <w:t xml:space="preserve"> </w:t>
      </w:r>
      <w:r w:rsidR="00B27AC5" w:rsidRPr="00B05006">
        <w:rPr>
          <w:rFonts w:ascii="Calibri" w:eastAsia="Calibri" w:hAnsi="Calibri" w:cs="Arial"/>
          <w:lang w:val="ru-RU" w:eastAsia="pl-PL"/>
        </w:rPr>
        <w:t>–</w:t>
      </w:r>
      <w:r w:rsidRPr="00B05006">
        <w:rPr>
          <w:rFonts w:ascii="Calibri" w:eastAsia="Calibri" w:hAnsi="Calibri" w:cs="Arial"/>
          <w:lang w:val="ru-RU" w:eastAsia="pl-PL"/>
        </w:rPr>
        <w:t xml:space="preserve"> </w:t>
      </w:r>
      <w:r w:rsidR="00B05006" w:rsidRPr="00B05006">
        <w:rPr>
          <w:rFonts w:ascii="Calibri" w:eastAsia="Calibri" w:hAnsi="Calibri" w:cs="Arial"/>
          <w:lang w:val="ru-RU" w:eastAsia="pl-PL"/>
        </w:rPr>
        <w:t>Проректор по развитию и взаимодействию с экономикой: Здание Ректората</w:t>
      </w:r>
      <w:r w:rsidR="00B05006">
        <w:rPr>
          <w:rFonts w:ascii="Calibri" w:eastAsia="Calibri" w:hAnsi="Calibri" w:cs="Arial"/>
          <w:lang w:val="ru-RU" w:eastAsia="pl-PL"/>
        </w:rPr>
        <w:t xml:space="preserve"> к</w:t>
      </w:r>
      <w:r w:rsidRPr="00B05006">
        <w:rPr>
          <w:rFonts w:ascii="Calibri" w:eastAsia="Calibri" w:hAnsi="Calibri" w:cs="Arial"/>
          <w:lang w:val="ru-RU" w:eastAsia="pl-PL"/>
        </w:rPr>
        <w:t>. 109,</w:t>
      </w:r>
    </w:p>
    <w:p w14:paraId="26FD028C" w14:textId="42E93BDC" w:rsidR="008456C9" w:rsidRPr="008456C9" w:rsidRDefault="00B27AC5" w:rsidP="00B27AC5">
      <w:pPr>
        <w:tabs>
          <w:tab w:val="left" w:pos="700"/>
        </w:tabs>
        <w:spacing w:after="0"/>
        <w:ind w:left="993" w:hanging="709"/>
        <w:rPr>
          <w:rFonts w:ascii="Calibri" w:eastAsia="Calibri" w:hAnsi="Calibri" w:cs="Arial"/>
          <w:lang w:eastAsia="pl-PL"/>
        </w:rPr>
      </w:pPr>
      <w:r w:rsidRPr="00B05006">
        <w:rPr>
          <w:rFonts w:ascii="Calibri" w:eastAsia="Calibri" w:hAnsi="Calibri" w:cs="Arial"/>
          <w:lang w:val="ru-RU" w:eastAsia="pl-PL"/>
        </w:rPr>
        <w:tab/>
      </w:r>
      <w:r w:rsidR="00453180" w:rsidRPr="00B05006">
        <w:rPr>
          <w:rFonts w:ascii="Calibri" w:eastAsia="Calibri" w:hAnsi="Calibri" w:cs="Arial"/>
          <w:lang w:val="ru-RU" w:eastAsia="pl-PL"/>
        </w:rPr>
        <w:t xml:space="preserve"> </w:t>
      </w:r>
      <w:r w:rsidR="001C7531" w:rsidRPr="00B05006">
        <w:rPr>
          <w:rFonts w:ascii="Calibri" w:eastAsia="Calibri" w:hAnsi="Calibri" w:cs="Arial"/>
          <w:lang w:val="ru-RU" w:eastAsia="pl-PL"/>
        </w:rPr>
        <w:t xml:space="preserve"> </w:t>
      </w:r>
      <w:r w:rsidR="001C7531" w:rsidRPr="008F1B91">
        <w:rPr>
          <w:rFonts w:ascii="Calibri" w:eastAsia="Calibri" w:hAnsi="Calibri" w:cs="Arial"/>
          <w:lang w:eastAsia="pl-PL"/>
        </w:rPr>
        <w:t>ul.</w:t>
      </w:r>
      <w:r w:rsidR="001C7531">
        <w:rPr>
          <w:rFonts w:ascii="Calibri" w:eastAsia="Calibri" w:hAnsi="Calibri" w:cs="Arial"/>
          <w:lang w:eastAsia="pl-PL"/>
        </w:rPr>
        <w:t xml:space="preserve"> </w:t>
      </w:r>
      <w:r>
        <w:rPr>
          <w:rFonts w:ascii="Calibri" w:eastAsia="Calibri" w:hAnsi="Calibri" w:cs="Arial"/>
          <w:lang w:eastAsia="pl-PL"/>
        </w:rPr>
        <w:t>Licealna 9</w:t>
      </w:r>
      <w:r w:rsidR="001C7531" w:rsidRPr="008F1B91">
        <w:rPr>
          <w:rFonts w:ascii="Calibri" w:eastAsia="Calibri" w:hAnsi="Calibri" w:cs="Arial"/>
          <w:lang w:eastAsia="pl-PL"/>
        </w:rPr>
        <w:t>, 65-417 Zielona Góra</w:t>
      </w:r>
    </w:p>
    <w:p w14:paraId="610D2711" w14:textId="64A616F6" w:rsidR="00031CB0" w:rsidRPr="00102FD5" w:rsidRDefault="00B05006" w:rsidP="00AA3D49">
      <w:pPr>
        <w:tabs>
          <w:tab w:val="left" w:pos="700"/>
        </w:tabs>
        <w:spacing w:after="0"/>
        <w:ind w:left="1059" w:hanging="775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val="ru-RU" w:eastAsia="pl-PL"/>
        </w:rPr>
        <w:t>ГФ</w:t>
      </w:r>
      <w:r w:rsidR="00031CB0" w:rsidRPr="00102FD5">
        <w:rPr>
          <w:rFonts w:ascii="Calibri" w:eastAsia="Calibri" w:hAnsi="Calibri" w:cs="Arial"/>
          <w:lang w:eastAsia="pl-PL"/>
        </w:rPr>
        <w:t xml:space="preserve"> – </w:t>
      </w:r>
      <w:r>
        <w:rPr>
          <w:rFonts w:ascii="Calibri" w:eastAsia="Calibri" w:hAnsi="Calibri" w:cs="Arial"/>
          <w:lang w:val="ru-RU" w:eastAsia="pl-PL"/>
        </w:rPr>
        <w:t>Гуманитарный</w:t>
      </w:r>
      <w:r w:rsidRPr="00B05006">
        <w:rPr>
          <w:rFonts w:ascii="Calibri" w:eastAsia="Calibri" w:hAnsi="Calibri" w:cs="Arial"/>
          <w:lang w:eastAsia="pl-PL"/>
        </w:rPr>
        <w:t xml:space="preserve"> </w:t>
      </w:r>
      <w:r>
        <w:rPr>
          <w:rFonts w:ascii="Calibri" w:eastAsia="Calibri" w:hAnsi="Calibri" w:cs="Arial"/>
          <w:lang w:val="ru-RU" w:eastAsia="pl-PL"/>
        </w:rPr>
        <w:t>факультет</w:t>
      </w:r>
      <w:r w:rsidR="00B12AF5" w:rsidRPr="00102FD5">
        <w:rPr>
          <w:rFonts w:ascii="Calibri" w:eastAsia="Calibri" w:hAnsi="Calibri" w:cs="Arial"/>
          <w:lang w:eastAsia="pl-PL"/>
        </w:rPr>
        <w:t xml:space="preserve">, </w:t>
      </w:r>
      <w:r>
        <w:rPr>
          <w:rFonts w:ascii="Calibri" w:eastAsia="Calibri" w:hAnsi="Calibri" w:cs="Arial"/>
          <w:lang w:val="ru-RU" w:eastAsia="pl-PL"/>
        </w:rPr>
        <w:t>дом</w:t>
      </w:r>
      <w:r w:rsidR="00031CB0" w:rsidRPr="00102FD5">
        <w:rPr>
          <w:rFonts w:ascii="Calibri" w:eastAsia="Calibri" w:hAnsi="Calibri" w:cs="Arial"/>
          <w:lang w:eastAsia="pl-PL"/>
        </w:rPr>
        <w:t xml:space="preserve"> </w:t>
      </w:r>
      <w:r w:rsidR="00B12AF5" w:rsidRPr="00102FD5">
        <w:rPr>
          <w:rFonts w:ascii="Calibri" w:eastAsia="Calibri" w:hAnsi="Calibri" w:cs="Arial"/>
          <w:lang w:eastAsia="pl-PL"/>
        </w:rPr>
        <w:t xml:space="preserve">C-11, </w:t>
      </w:r>
      <w:r>
        <w:rPr>
          <w:rFonts w:ascii="Calibri" w:eastAsia="Calibri" w:hAnsi="Calibri" w:cs="Arial"/>
          <w:lang w:val="ru-RU" w:eastAsia="pl-PL"/>
        </w:rPr>
        <w:t>к</w:t>
      </w:r>
      <w:r w:rsidRPr="00B05006">
        <w:rPr>
          <w:rFonts w:ascii="Calibri" w:eastAsia="Calibri" w:hAnsi="Calibri" w:cs="Arial"/>
          <w:lang w:eastAsia="pl-PL"/>
        </w:rPr>
        <w:t>.</w:t>
      </w:r>
      <w:r w:rsidR="00B12AF5" w:rsidRPr="00102FD5">
        <w:rPr>
          <w:rFonts w:ascii="Calibri" w:eastAsia="Calibri" w:hAnsi="Calibri" w:cs="Arial"/>
          <w:lang w:eastAsia="pl-PL"/>
        </w:rPr>
        <w:t xml:space="preserve"> 13</w:t>
      </w:r>
      <w:r w:rsidR="00031CB0" w:rsidRPr="00102FD5">
        <w:rPr>
          <w:rFonts w:ascii="Calibri" w:eastAsia="Calibri" w:hAnsi="Calibri" w:cs="Arial"/>
          <w:lang w:eastAsia="pl-PL"/>
        </w:rPr>
        <w:t xml:space="preserve">, </w:t>
      </w:r>
      <w:proofErr w:type="spellStart"/>
      <w:r w:rsidR="00B12AF5" w:rsidRPr="00102FD5">
        <w:rPr>
          <w:rFonts w:ascii="Calibri" w:eastAsia="Calibri" w:hAnsi="Calibri" w:cs="Arial"/>
          <w:lang w:eastAsia="pl-PL"/>
        </w:rPr>
        <w:t>al</w:t>
      </w:r>
      <w:r w:rsidR="00031CB0" w:rsidRPr="00102FD5">
        <w:rPr>
          <w:rFonts w:ascii="Calibri" w:eastAsia="Calibri" w:hAnsi="Calibri" w:cs="Arial"/>
          <w:lang w:eastAsia="pl-PL"/>
        </w:rPr>
        <w:t>.Wojska</w:t>
      </w:r>
      <w:proofErr w:type="spellEnd"/>
      <w:r w:rsidR="00031CB0" w:rsidRPr="00102FD5">
        <w:rPr>
          <w:rFonts w:ascii="Calibri" w:eastAsia="Calibri" w:hAnsi="Calibri" w:cs="Arial"/>
          <w:lang w:eastAsia="pl-PL"/>
        </w:rPr>
        <w:t xml:space="preserve"> Polskiego 6</w:t>
      </w:r>
      <w:r w:rsidR="00102FD5">
        <w:rPr>
          <w:rFonts w:ascii="Calibri" w:eastAsia="Calibri" w:hAnsi="Calibri" w:cs="Arial"/>
          <w:lang w:eastAsia="pl-PL"/>
        </w:rPr>
        <w:t>5</w:t>
      </w:r>
      <w:r w:rsidR="00031CB0" w:rsidRPr="00102FD5">
        <w:rPr>
          <w:rFonts w:ascii="Calibri" w:eastAsia="Calibri" w:hAnsi="Calibri" w:cs="Arial"/>
          <w:lang w:eastAsia="pl-PL"/>
        </w:rPr>
        <w:t>, 65-</w:t>
      </w:r>
      <w:r w:rsidR="00102FD5" w:rsidRPr="00102FD5">
        <w:rPr>
          <w:rFonts w:ascii="Calibri" w:eastAsia="Calibri" w:hAnsi="Calibri" w:cs="Arial"/>
          <w:lang w:eastAsia="pl-PL"/>
        </w:rPr>
        <w:t xml:space="preserve">762 </w:t>
      </w:r>
      <w:r w:rsidR="00031CB0" w:rsidRPr="00102FD5">
        <w:rPr>
          <w:rFonts w:ascii="Calibri" w:eastAsia="Calibri" w:hAnsi="Calibri" w:cs="Arial"/>
          <w:lang w:eastAsia="pl-PL"/>
        </w:rPr>
        <w:t>Zielona Góra</w:t>
      </w:r>
    </w:p>
    <w:p w14:paraId="054AEC4A" w14:textId="0BB67DD5" w:rsidR="00031CB0" w:rsidRPr="00DB61D1" w:rsidRDefault="00031CB0" w:rsidP="008456C9">
      <w:pPr>
        <w:tabs>
          <w:tab w:val="left" w:pos="700"/>
        </w:tabs>
        <w:spacing w:after="60"/>
        <w:ind w:left="993" w:hanging="709"/>
        <w:rPr>
          <w:rFonts w:ascii="Calibri" w:eastAsia="Calibri" w:hAnsi="Calibri" w:cs="Arial"/>
          <w:lang w:val="ru-RU" w:eastAsia="pl-PL"/>
        </w:rPr>
      </w:pPr>
      <w:r w:rsidRPr="00191CD0">
        <w:rPr>
          <w:rFonts w:ascii="Calibri" w:eastAsia="Calibri" w:hAnsi="Calibri" w:cs="Arial"/>
          <w:lang w:eastAsia="pl-PL"/>
        </w:rPr>
        <w:t>CK</w:t>
      </w:r>
      <w:r w:rsidR="00453180" w:rsidRPr="00B05006">
        <w:rPr>
          <w:rFonts w:ascii="Calibri" w:eastAsia="Calibri" w:hAnsi="Calibri" w:cs="Arial"/>
          <w:lang w:val="ru-RU" w:eastAsia="pl-PL"/>
        </w:rPr>
        <w:t xml:space="preserve"> </w:t>
      </w:r>
      <w:r w:rsidRPr="00B05006">
        <w:rPr>
          <w:rFonts w:ascii="Calibri" w:eastAsia="Calibri" w:hAnsi="Calibri" w:cs="Arial"/>
          <w:lang w:val="ru-RU" w:eastAsia="pl-PL"/>
        </w:rPr>
        <w:t xml:space="preserve"> – </w:t>
      </w:r>
      <w:r w:rsidR="00B05006" w:rsidRPr="00B05006">
        <w:rPr>
          <w:rFonts w:ascii="Calibri" w:eastAsia="Calibri" w:hAnsi="Calibri" w:cs="Arial"/>
          <w:lang w:val="ru-RU" w:eastAsia="pl-PL"/>
        </w:rPr>
        <w:t>Проректор по развитию и сотрудничеству с экономикой</w:t>
      </w:r>
      <w:r w:rsidR="00D97471" w:rsidRPr="00B05006">
        <w:rPr>
          <w:rFonts w:ascii="Calibri" w:eastAsia="Calibri" w:hAnsi="Calibri" w:cs="Arial"/>
          <w:lang w:val="ru-RU" w:eastAsia="pl-PL"/>
        </w:rPr>
        <w:t xml:space="preserve">: </w:t>
      </w:r>
      <w:r w:rsidR="00B05006">
        <w:rPr>
          <w:rFonts w:ascii="Calibri" w:eastAsia="Calibri" w:hAnsi="Calibri" w:cs="Arial"/>
          <w:lang w:val="ru-RU" w:eastAsia="pl-PL"/>
        </w:rPr>
        <w:t>Комьютерный Центр</w:t>
      </w:r>
      <w:r w:rsidR="008F1B91" w:rsidRPr="00B05006">
        <w:rPr>
          <w:rFonts w:ascii="Calibri" w:eastAsia="Calibri" w:hAnsi="Calibri" w:cs="Arial"/>
          <w:lang w:val="ru-RU" w:eastAsia="pl-PL"/>
        </w:rPr>
        <w:t xml:space="preserve"> </w:t>
      </w:r>
      <w:r w:rsidR="00B05006" w:rsidRPr="00B05006">
        <w:rPr>
          <w:rFonts w:ascii="Calibri" w:eastAsia="Calibri" w:hAnsi="Calibri" w:cs="Arial"/>
          <w:lang w:val="ru-RU" w:eastAsia="pl-PL"/>
        </w:rPr>
        <w:t>Здание Ректората</w:t>
      </w:r>
      <w:r w:rsidR="008F1B91" w:rsidRPr="00B05006">
        <w:rPr>
          <w:rFonts w:ascii="Calibri" w:eastAsia="Calibri" w:hAnsi="Calibri" w:cs="Arial"/>
          <w:lang w:val="ru-RU" w:eastAsia="pl-PL"/>
        </w:rPr>
        <w:t xml:space="preserve"> </w:t>
      </w:r>
      <w:r w:rsidR="00B05006">
        <w:rPr>
          <w:rFonts w:ascii="Calibri" w:eastAsia="Calibri" w:hAnsi="Calibri" w:cs="Arial"/>
          <w:lang w:val="ru-RU" w:eastAsia="pl-PL"/>
        </w:rPr>
        <w:t>к</w:t>
      </w:r>
      <w:r w:rsidR="008F1B91" w:rsidRPr="00B05006">
        <w:rPr>
          <w:rFonts w:ascii="Calibri" w:eastAsia="Calibri" w:hAnsi="Calibri" w:cs="Arial"/>
          <w:lang w:val="ru-RU" w:eastAsia="pl-PL"/>
        </w:rPr>
        <w:t>. 10</w:t>
      </w:r>
      <w:r w:rsidR="001C7531" w:rsidRPr="00B05006">
        <w:rPr>
          <w:rFonts w:ascii="Calibri" w:eastAsia="Calibri" w:hAnsi="Calibri" w:cs="Arial"/>
          <w:lang w:val="ru-RU" w:eastAsia="pl-PL"/>
        </w:rPr>
        <w:t>3</w:t>
      </w:r>
      <w:r w:rsidR="008F1B91" w:rsidRPr="00B05006">
        <w:rPr>
          <w:rFonts w:ascii="Calibri" w:eastAsia="Calibri" w:hAnsi="Calibri" w:cs="Arial"/>
          <w:lang w:val="ru-RU" w:eastAsia="pl-PL"/>
        </w:rPr>
        <w:t xml:space="preserve">, </w:t>
      </w:r>
      <w:r w:rsidR="008F1B91" w:rsidRPr="008F1B91">
        <w:rPr>
          <w:rFonts w:ascii="Calibri" w:eastAsia="Calibri" w:hAnsi="Calibri" w:cs="Arial"/>
          <w:lang w:eastAsia="pl-PL"/>
        </w:rPr>
        <w:t>ul</w:t>
      </w:r>
      <w:r w:rsidR="008F1B91" w:rsidRPr="00B05006">
        <w:rPr>
          <w:rFonts w:ascii="Calibri" w:eastAsia="Calibri" w:hAnsi="Calibri" w:cs="Arial"/>
          <w:lang w:val="ru-RU" w:eastAsia="pl-PL"/>
        </w:rPr>
        <w:t xml:space="preserve">. </w:t>
      </w:r>
      <w:r w:rsidR="008F1B91" w:rsidRPr="008F1B91">
        <w:rPr>
          <w:rFonts w:ascii="Calibri" w:eastAsia="Calibri" w:hAnsi="Calibri" w:cs="Arial"/>
          <w:lang w:eastAsia="pl-PL"/>
        </w:rPr>
        <w:t>Licealna</w:t>
      </w:r>
      <w:r w:rsidR="008F1B91" w:rsidRPr="00DB61D1">
        <w:rPr>
          <w:rFonts w:ascii="Calibri" w:eastAsia="Calibri" w:hAnsi="Calibri" w:cs="Arial"/>
          <w:lang w:val="ru-RU" w:eastAsia="pl-PL"/>
        </w:rPr>
        <w:t xml:space="preserve"> 9 , 65-417 </w:t>
      </w:r>
      <w:r w:rsidR="008F1B91" w:rsidRPr="008F1B91">
        <w:rPr>
          <w:rFonts w:ascii="Calibri" w:eastAsia="Calibri" w:hAnsi="Calibri" w:cs="Arial"/>
          <w:lang w:eastAsia="pl-PL"/>
        </w:rPr>
        <w:t>Zielona</w:t>
      </w:r>
      <w:r w:rsidR="008F1B91" w:rsidRPr="00DB61D1">
        <w:rPr>
          <w:rFonts w:ascii="Calibri" w:eastAsia="Calibri" w:hAnsi="Calibri" w:cs="Arial"/>
          <w:lang w:val="ru-RU" w:eastAsia="pl-PL"/>
        </w:rPr>
        <w:t xml:space="preserve"> </w:t>
      </w:r>
      <w:r w:rsidR="008F1B91" w:rsidRPr="008F1B91">
        <w:rPr>
          <w:rFonts w:ascii="Calibri" w:eastAsia="Calibri" w:hAnsi="Calibri" w:cs="Arial"/>
          <w:lang w:eastAsia="pl-PL"/>
        </w:rPr>
        <w:t>G</w:t>
      </w:r>
      <w:r w:rsidR="008F1B91" w:rsidRPr="00DB61D1">
        <w:rPr>
          <w:rFonts w:ascii="Calibri" w:eastAsia="Calibri" w:hAnsi="Calibri" w:cs="Arial"/>
          <w:lang w:val="ru-RU" w:eastAsia="pl-PL"/>
        </w:rPr>
        <w:t>ó</w:t>
      </w:r>
      <w:proofErr w:type="spellStart"/>
      <w:r w:rsidR="008F1B91" w:rsidRPr="008F1B91">
        <w:rPr>
          <w:rFonts w:ascii="Calibri" w:eastAsia="Calibri" w:hAnsi="Calibri" w:cs="Arial"/>
          <w:lang w:eastAsia="pl-PL"/>
        </w:rPr>
        <w:t>ra</w:t>
      </w:r>
      <w:proofErr w:type="spellEnd"/>
      <w:r w:rsidR="00B12AF5" w:rsidRPr="00DB61D1">
        <w:rPr>
          <w:rFonts w:ascii="Calibri" w:eastAsia="Calibri" w:hAnsi="Calibri" w:cs="Arial"/>
          <w:lang w:val="ru-RU" w:eastAsia="pl-PL"/>
        </w:rPr>
        <w:t>.</w:t>
      </w:r>
    </w:p>
    <w:p w14:paraId="5F915184" w14:textId="0D9D1B54" w:rsidR="008F1B91" w:rsidRPr="00DB61D1" w:rsidRDefault="00031CB0" w:rsidP="008F1B91">
      <w:pPr>
        <w:tabs>
          <w:tab w:val="left" w:pos="700"/>
        </w:tabs>
        <w:spacing w:after="60"/>
        <w:ind w:left="284"/>
        <w:rPr>
          <w:rFonts w:ascii="Calibri" w:eastAsia="Calibri" w:hAnsi="Calibri" w:cs="Arial"/>
          <w:lang w:val="ru-RU" w:eastAsia="pl-PL"/>
        </w:rPr>
      </w:pPr>
      <w:r w:rsidRPr="008F1B91">
        <w:rPr>
          <w:rFonts w:ascii="Calibri" w:eastAsia="Calibri" w:hAnsi="Calibri" w:cs="Arial"/>
          <w:lang w:eastAsia="pl-PL"/>
        </w:rPr>
        <w:t>ADM</w:t>
      </w:r>
      <w:r w:rsidRPr="00B05006">
        <w:rPr>
          <w:rFonts w:ascii="Calibri" w:eastAsia="Calibri" w:hAnsi="Calibri" w:cs="Arial"/>
          <w:lang w:val="ru-RU" w:eastAsia="pl-PL"/>
        </w:rPr>
        <w:t xml:space="preserve"> –</w:t>
      </w:r>
      <w:r w:rsidR="00453180" w:rsidRPr="00B05006">
        <w:rPr>
          <w:rFonts w:ascii="Calibri" w:eastAsia="Calibri" w:hAnsi="Calibri" w:cs="Arial"/>
          <w:lang w:val="ru-RU" w:eastAsia="pl-PL"/>
        </w:rPr>
        <w:t xml:space="preserve"> </w:t>
      </w:r>
      <w:r w:rsidR="00B05006" w:rsidRPr="00B05006">
        <w:rPr>
          <w:rFonts w:ascii="Calibri" w:eastAsia="Calibri" w:hAnsi="Calibri" w:cs="Arial"/>
          <w:lang w:val="ru-RU" w:eastAsia="pl-PL"/>
        </w:rPr>
        <w:t>Отдел канцлера</w:t>
      </w:r>
      <w:r w:rsidR="008F1B91" w:rsidRPr="00B05006">
        <w:rPr>
          <w:rFonts w:ascii="Calibri" w:eastAsia="Calibri" w:hAnsi="Calibri" w:cs="Arial"/>
          <w:lang w:val="ru-RU" w:eastAsia="pl-PL"/>
        </w:rPr>
        <w:t>:</w:t>
      </w:r>
      <w:r w:rsidR="00453180" w:rsidRPr="00B05006">
        <w:rPr>
          <w:rFonts w:ascii="Calibri" w:eastAsia="Calibri" w:hAnsi="Calibri" w:cs="Arial"/>
          <w:lang w:val="ru-RU" w:eastAsia="pl-PL"/>
        </w:rPr>
        <w:t xml:space="preserve"> </w:t>
      </w:r>
      <w:r w:rsidR="00B05006" w:rsidRPr="00B05006">
        <w:rPr>
          <w:rFonts w:ascii="Calibri" w:eastAsia="Calibri" w:hAnsi="Calibri" w:cs="Arial"/>
          <w:lang w:val="ru-RU" w:eastAsia="pl-PL"/>
        </w:rPr>
        <w:t xml:space="preserve">Здание Ректората </w:t>
      </w:r>
      <w:r w:rsidR="00B05006">
        <w:rPr>
          <w:rFonts w:ascii="Calibri" w:eastAsia="Calibri" w:hAnsi="Calibri" w:cs="Arial"/>
          <w:lang w:val="ru-RU" w:eastAsia="pl-PL"/>
        </w:rPr>
        <w:t>к</w:t>
      </w:r>
      <w:r w:rsidR="008F1B91" w:rsidRPr="00B05006">
        <w:rPr>
          <w:rFonts w:ascii="Calibri" w:eastAsia="Calibri" w:hAnsi="Calibri" w:cs="Arial"/>
          <w:lang w:val="ru-RU" w:eastAsia="pl-PL"/>
        </w:rPr>
        <w:t xml:space="preserve">. 109, </w:t>
      </w:r>
      <w:r w:rsidR="008F1B91" w:rsidRPr="008F1B91">
        <w:rPr>
          <w:rFonts w:ascii="Calibri" w:eastAsia="Calibri" w:hAnsi="Calibri" w:cs="Arial"/>
          <w:lang w:eastAsia="pl-PL"/>
        </w:rPr>
        <w:t>ul</w:t>
      </w:r>
      <w:r w:rsidR="008F1B91" w:rsidRPr="00B05006">
        <w:rPr>
          <w:rFonts w:ascii="Calibri" w:eastAsia="Calibri" w:hAnsi="Calibri" w:cs="Arial"/>
          <w:lang w:val="ru-RU" w:eastAsia="pl-PL"/>
        </w:rPr>
        <w:t>.</w:t>
      </w:r>
      <w:r w:rsidR="000D03A3" w:rsidRPr="00B05006">
        <w:rPr>
          <w:rFonts w:ascii="Calibri" w:eastAsia="Calibri" w:hAnsi="Calibri" w:cs="Arial"/>
          <w:lang w:val="ru-RU" w:eastAsia="pl-PL"/>
        </w:rPr>
        <w:t xml:space="preserve"> </w:t>
      </w:r>
      <w:r w:rsidR="008F1B91" w:rsidRPr="008F1B91">
        <w:rPr>
          <w:rFonts w:ascii="Calibri" w:eastAsia="Calibri" w:hAnsi="Calibri" w:cs="Arial"/>
          <w:lang w:eastAsia="pl-PL"/>
        </w:rPr>
        <w:t>Licealna</w:t>
      </w:r>
      <w:r w:rsidR="008F1B91" w:rsidRPr="00DB61D1">
        <w:rPr>
          <w:rFonts w:ascii="Calibri" w:eastAsia="Calibri" w:hAnsi="Calibri" w:cs="Arial"/>
          <w:lang w:val="ru-RU" w:eastAsia="pl-PL"/>
        </w:rPr>
        <w:t xml:space="preserve"> 9 , 65-417 </w:t>
      </w:r>
      <w:r w:rsidR="008F1B91" w:rsidRPr="008F1B91">
        <w:rPr>
          <w:rFonts w:ascii="Calibri" w:eastAsia="Calibri" w:hAnsi="Calibri" w:cs="Arial"/>
          <w:lang w:eastAsia="pl-PL"/>
        </w:rPr>
        <w:t>Zielona</w:t>
      </w:r>
      <w:r w:rsidR="008F1B91" w:rsidRPr="00DB61D1">
        <w:rPr>
          <w:rFonts w:ascii="Calibri" w:eastAsia="Calibri" w:hAnsi="Calibri" w:cs="Arial"/>
          <w:lang w:val="ru-RU" w:eastAsia="pl-PL"/>
        </w:rPr>
        <w:t xml:space="preserve"> </w:t>
      </w:r>
      <w:r w:rsidR="008F1B91" w:rsidRPr="008F1B91">
        <w:rPr>
          <w:rFonts w:ascii="Calibri" w:eastAsia="Calibri" w:hAnsi="Calibri" w:cs="Arial"/>
          <w:lang w:eastAsia="pl-PL"/>
        </w:rPr>
        <w:t>G</w:t>
      </w:r>
      <w:r w:rsidR="008F1B91" w:rsidRPr="00DB61D1">
        <w:rPr>
          <w:rFonts w:ascii="Calibri" w:eastAsia="Calibri" w:hAnsi="Calibri" w:cs="Arial"/>
          <w:lang w:val="ru-RU" w:eastAsia="pl-PL"/>
        </w:rPr>
        <w:t>ó</w:t>
      </w:r>
      <w:proofErr w:type="spellStart"/>
      <w:r w:rsidR="008F1B91" w:rsidRPr="008F1B91">
        <w:rPr>
          <w:rFonts w:ascii="Calibri" w:eastAsia="Calibri" w:hAnsi="Calibri" w:cs="Arial"/>
          <w:lang w:eastAsia="pl-PL"/>
        </w:rPr>
        <w:t>ra</w:t>
      </w:r>
      <w:proofErr w:type="spellEnd"/>
      <w:r w:rsidR="00B12AF5" w:rsidRPr="00DB61D1">
        <w:rPr>
          <w:rFonts w:ascii="Calibri" w:eastAsia="Calibri" w:hAnsi="Calibri" w:cs="Arial"/>
          <w:lang w:val="ru-RU" w:eastAsia="pl-PL"/>
        </w:rPr>
        <w:t>.</w:t>
      </w:r>
    </w:p>
    <w:p w14:paraId="6861543A" w14:textId="10D9B27F" w:rsidR="00031CB0" w:rsidRPr="00B05006" w:rsidRDefault="00B05006" w:rsidP="008F1B91">
      <w:pPr>
        <w:tabs>
          <w:tab w:val="left" w:pos="700"/>
        </w:tabs>
        <w:spacing w:after="60"/>
        <w:ind w:left="284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b/>
          <w:lang w:val="ru-RU" w:eastAsia="pl-PL"/>
        </w:rPr>
        <w:t>Страница</w:t>
      </w:r>
      <w:r w:rsidR="00031CB0" w:rsidRPr="00B05006">
        <w:rPr>
          <w:rFonts w:ascii="Calibri" w:eastAsia="Calibri" w:hAnsi="Calibri" w:cs="Arial"/>
          <w:b/>
          <w:lang w:val="ru-RU" w:eastAsia="pl-PL"/>
        </w:rPr>
        <w:t xml:space="preserve"> </w:t>
      </w:r>
      <w:r w:rsidR="00031CB0" w:rsidRPr="00191CD0">
        <w:rPr>
          <w:rFonts w:ascii="Calibri" w:eastAsia="Calibri" w:hAnsi="Calibri" w:cs="Arial"/>
          <w:b/>
          <w:lang w:eastAsia="pl-PL"/>
        </w:rPr>
        <w:t>www</w:t>
      </w:r>
      <w:r w:rsidR="00031CB0" w:rsidRPr="00B05006">
        <w:rPr>
          <w:rFonts w:ascii="Calibri" w:eastAsia="Calibri" w:hAnsi="Calibri" w:cs="Arial"/>
          <w:b/>
          <w:lang w:val="ru-RU" w:eastAsia="pl-PL"/>
        </w:rPr>
        <w:t xml:space="preserve"> – </w:t>
      </w:r>
      <w:r>
        <w:rPr>
          <w:rFonts w:ascii="Calibri" w:eastAsia="Calibri" w:hAnsi="Calibri" w:cs="Arial"/>
          <w:lang w:val="ru-RU" w:eastAsia="pl-PL"/>
        </w:rPr>
        <w:t>следует понимать веб-страницу:</w:t>
      </w:r>
      <w:r w:rsidR="00031CB0" w:rsidRPr="00B05006">
        <w:rPr>
          <w:rFonts w:ascii="Calibri" w:eastAsia="Calibri" w:hAnsi="Calibri" w:cs="Arial"/>
          <w:lang w:val="ru-RU" w:eastAsia="pl-PL"/>
        </w:rPr>
        <w:t xml:space="preserve"> </w:t>
      </w:r>
      <w:r w:rsidR="004E00B8" w:rsidRPr="00453180">
        <w:rPr>
          <w:rFonts w:ascii="Calibri" w:eastAsia="Calibri" w:hAnsi="Calibri" w:cs="Arial"/>
          <w:lang w:eastAsia="pl-PL"/>
        </w:rPr>
        <w:t>polski</w:t>
      </w:r>
      <w:r w:rsidR="004E00B8" w:rsidRPr="00B05006">
        <w:rPr>
          <w:rFonts w:ascii="Calibri" w:eastAsia="Calibri" w:hAnsi="Calibri" w:cs="Arial"/>
          <w:lang w:val="ru-RU" w:eastAsia="pl-PL"/>
        </w:rPr>
        <w:t>.</w:t>
      </w:r>
      <w:proofErr w:type="spellStart"/>
      <w:r w:rsidR="004E00B8" w:rsidRPr="00453180">
        <w:rPr>
          <w:rFonts w:ascii="Calibri" w:eastAsia="Calibri" w:hAnsi="Calibri" w:cs="Arial"/>
          <w:lang w:eastAsia="pl-PL"/>
        </w:rPr>
        <w:t>wh</w:t>
      </w:r>
      <w:proofErr w:type="spellEnd"/>
      <w:r w:rsidR="004E00B8" w:rsidRPr="00B05006">
        <w:rPr>
          <w:rFonts w:ascii="Calibri" w:eastAsia="Calibri" w:hAnsi="Calibri" w:cs="Arial"/>
          <w:lang w:val="ru-RU" w:eastAsia="pl-PL"/>
        </w:rPr>
        <w:t>.</w:t>
      </w:r>
      <w:proofErr w:type="spellStart"/>
      <w:r w:rsidR="004E00B8" w:rsidRPr="00453180">
        <w:rPr>
          <w:rFonts w:ascii="Calibri" w:eastAsia="Calibri" w:hAnsi="Calibri" w:cs="Arial"/>
          <w:lang w:eastAsia="pl-PL"/>
        </w:rPr>
        <w:t>uz</w:t>
      </w:r>
      <w:proofErr w:type="spellEnd"/>
      <w:r w:rsidR="004E00B8" w:rsidRPr="00B05006">
        <w:rPr>
          <w:rFonts w:ascii="Calibri" w:eastAsia="Calibri" w:hAnsi="Calibri" w:cs="Arial"/>
          <w:lang w:val="ru-RU" w:eastAsia="pl-PL"/>
        </w:rPr>
        <w:t>.</w:t>
      </w:r>
      <w:proofErr w:type="spellStart"/>
      <w:r w:rsidR="004E00B8" w:rsidRPr="00453180">
        <w:rPr>
          <w:rFonts w:ascii="Calibri" w:eastAsia="Calibri" w:hAnsi="Calibri" w:cs="Arial"/>
          <w:lang w:eastAsia="pl-PL"/>
        </w:rPr>
        <w:t>zgora</w:t>
      </w:r>
      <w:proofErr w:type="spellEnd"/>
      <w:r w:rsidR="004E00B8" w:rsidRPr="00B05006">
        <w:rPr>
          <w:rFonts w:ascii="Calibri" w:eastAsia="Calibri" w:hAnsi="Calibri" w:cs="Arial"/>
          <w:lang w:val="ru-RU" w:eastAsia="pl-PL"/>
        </w:rPr>
        <w:t>.</w:t>
      </w:r>
      <w:proofErr w:type="spellStart"/>
      <w:r w:rsidR="004E00B8" w:rsidRPr="00453180">
        <w:rPr>
          <w:rFonts w:ascii="Calibri" w:eastAsia="Calibri" w:hAnsi="Calibri" w:cs="Arial"/>
          <w:lang w:eastAsia="pl-PL"/>
        </w:rPr>
        <w:t>pl</w:t>
      </w:r>
      <w:proofErr w:type="spellEnd"/>
      <w:r w:rsidR="004E00B8" w:rsidRPr="00B05006">
        <w:rPr>
          <w:rFonts w:ascii="Calibri" w:eastAsia="Calibri" w:hAnsi="Calibri" w:cs="Arial"/>
          <w:lang w:val="ru-RU" w:eastAsia="pl-PL"/>
        </w:rPr>
        <w:t>.</w:t>
      </w:r>
    </w:p>
    <w:p w14:paraId="5EA236BA" w14:textId="57DF830E" w:rsidR="00031CB0" w:rsidRPr="00191CD0" w:rsidRDefault="003C4B3F" w:rsidP="00D10E4B">
      <w:pPr>
        <w:tabs>
          <w:tab w:val="left" w:pos="700"/>
        </w:tabs>
        <w:spacing w:before="120" w:after="0"/>
        <w:jc w:val="center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b/>
          <w:lang w:eastAsia="pl-PL"/>
        </w:rPr>
        <w:t>§ 3</w:t>
      </w:r>
    </w:p>
    <w:p w14:paraId="11FBD87E" w14:textId="27078B2A" w:rsidR="00031CB0" w:rsidRPr="00AA3D49" w:rsidRDefault="00560057" w:rsidP="00AA3D49">
      <w:pPr>
        <w:spacing w:after="120"/>
        <w:jc w:val="center"/>
        <w:rPr>
          <w:rFonts w:ascii="Calibri" w:eastAsia="Calibri" w:hAnsi="Calibri" w:cs="Arial"/>
          <w:b/>
          <w:lang w:eastAsia="pl-PL"/>
        </w:rPr>
      </w:pPr>
      <w:proofErr w:type="spellStart"/>
      <w:r w:rsidRPr="00560057">
        <w:rPr>
          <w:rFonts w:ascii="Calibri" w:eastAsia="Calibri" w:hAnsi="Calibri" w:cs="Arial"/>
          <w:b/>
          <w:lang w:eastAsia="pl-PL"/>
        </w:rPr>
        <w:t>Общие</w:t>
      </w:r>
      <w:proofErr w:type="spellEnd"/>
      <w:r w:rsidRPr="00560057">
        <w:rPr>
          <w:rFonts w:ascii="Calibri" w:eastAsia="Calibri" w:hAnsi="Calibri" w:cs="Arial"/>
          <w:b/>
          <w:lang w:eastAsia="pl-PL"/>
        </w:rPr>
        <w:t xml:space="preserve"> </w:t>
      </w:r>
      <w:proofErr w:type="spellStart"/>
      <w:r w:rsidRPr="00560057">
        <w:rPr>
          <w:rFonts w:ascii="Calibri" w:eastAsia="Calibri" w:hAnsi="Calibri" w:cs="Arial"/>
          <w:b/>
          <w:lang w:eastAsia="pl-PL"/>
        </w:rPr>
        <w:t>положения</w:t>
      </w:r>
      <w:proofErr w:type="spellEnd"/>
    </w:p>
    <w:p w14:paraId="59A53014" w14:textId="68892A6A" w:rsidR="00241ED3" w:rsidRPr="00ED09E6" w:rsidRDefault="00ED09E6" w:rsidP="00ED09E6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val="ru-RU" w:eastAsia="pl-PL"/>
        </w:rPr>
      </w:pPr>
      <w:r w:rsidRPr="00ED09E6">
        <w:rPr>
          <w:rFonts w:ascii="Calibri" w:eastAsia="Calibri" w:hAnsi="Calibri" w:cs="Arial"/>
          <w:lang w:val="ru-RU" w:eastAsia="pl-PL"/>
        </w:rPr>
        <w:t xml:space="preserve">Настоящий </w:t>
      </w:r>
      <w:r>
        <w:rPr>
          <w:rFonts w:ascii="Calibri" w:eastAsia="Calibri" w:hAnsi="Calibri" w:cs="Arial"/>
          <w:lang w:val="ru-RU" w:eastAsia="pl-PL"/>
        </w:rPr>
        <w:t>Регламент</w:t>
      </w:r>
      <w:r w:rsidRPr="00ED09E6">
        <w:rPr>
          <w:rFonts w:ascii="Calibri" w:eastAsia="Calibri" w:hAnsi="Calibri" w:cs="Arial"/>
          <w:lang w:val="ru-RU" w:eastAsia="pl-PL"/>
        </w:rPr>
        <w:t xml:space="preserve"> опред</w:t>
      </w:r>
      <w:r w:rsidR="00275D91">
        <w:rPr>
          <w:rFonts w:ascii="Calibri" w:eastAsia="Calibri" w:hAnsi="Calibri" w:cs="Arial"/>
          <w:lang w:val="ru-RU" w:eastAsia="pl-PL"/>
        </w:rPr>
        <w:t xml:space="preserve">еляют условия участия в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="00275D91">
        <w:rPr>
          <w:rFonts w:ascii="Calibri" w:eastAsia="Calibri" w:hAnsi="Calibri" w:cs="Arial"/>
          <w:lang w:val="ru-RU" w:eastAsia="pl-PL"/>
        </w:rPr>
        <w:t>е</w:t>
      </w:r>
      <w:r w:rsidR="00FD0291" w:rsidRPr="00ED09E6">
        <w:rPr>
          <w:rFonts w:ascii="Calibri" w:eastAsia="Calibri" w:hAnsi="Calibri" w:cs="Arial"/>
          <w:lang w:val="ru-RU" w:eastAsia="pl-PL"/>
        </w:rPr>
        <w:t>,</w:t>
      </w:r>
      <w:r w:rsidR="00597117" w:rsidRPr="00ED09E6">
        <w:rPr>
          <w:rFonts w:ascii="Calibri" w:eastAsia="Calibri" w:hAnsi="Calibri" w:cs="Arial"/>
          <w:lang w:val="ru-RU" w:eastAsia="pl-PL"/>
        </w:rPr>
        <w:t xml:space="preserve"> </w:t>
      </w:r>
      <w:r>
        <w:rPr>
          <w:rFonts w:ascii="Calibri" w:eastAsia="Calibri" w:hAnsi="Calibri" w:cs="Arial"/>
          <w:lang w:val="ru-RU" w:eastAsia="pl-PL"/>
        </w:rPr>
        <w:t>наборе</w:t>
      </w:r>
      <w:r w:rsidR="00FD0291" w:rsidRPr="00ED09E6">
        <w:rPr>
          <w:rFonts w:ascii="Calibri" w:eastAsia="Calibri" w:hAnsi="Calibri" w:cs="Arial"/>
          <w:lang w:val="ru-RU" w:eastAsia="pl-PL"/>
        </w:rPr>
        <w:t xml:space="preserve"> </w:t>
      </w:r>
      <w:r w:rsidR="00275D91">
        <w:rPr>
          <w:rFonts w:ascii="Calibri" w:eastAsia="Calibri" w:hAnsi="Calibri" w:cs="Arial"/>
          <w:lang w:val="ru-RU" w:eastAsia="pl-PL"/>
        </w:rPr>
        <w:t>и уча</w:t>
      </w:r>
      <w:r w:rsidRPr="00ED09E6">
        <w:rPr>
          <w:rFonts w:ascii="Calibri" w:eastAsia="Calibri" w:hAnsi="Calibri" w:cs="Arial"/>
          <w:lang w:val="ru-RU" w:eastAsia="pl-PL"/>
        </w:rPr>
        <w:t>стии</w:t>
      </w:r>
      <w:r w:rsidR="00597117" w:rsidRPr="00ED09E6">
        <w:rPr>
          <w:rFonts w:ascii="Calibri" w:eastAsia="Calibri" w:hAnsi="Calibri" w:cs="Arial"/>
          <w:lang w:val="ru-RU" w:eastAsia="pl-PL"/>
        </w:rPr>
        <w:t xml:space="preserve"> </w:t>
      </w:r>
      <w:r>
        <w:rPr>
          <w:rFonts w:ascii="Calibri" w:eastAsia="Calibri" w:hAnsi="Calibri" w:cs="Arial"/>
          <w:lang w:val="ru-RU" w:eastAsia="pl-PL"/>
        </w:rPr>
        <w:t>Участников в заданиях</w:t>
      </w:r>
      <w:r w:rsidR="00E464ED" w:rsidRPr="00ED09E6">
        <w:rPr>
          <w:rFonts w:ascii="Calibri" w:eastAsia="Calibri" w:hAnsi="Calibri" w:cs="Arial"/>
          <w:lang w:val="ru-RU" w:eastAsia="pl-PL"/>
        </w:rPr>
        <w:t xml:space="preserve"> 1-2</w:t>
      </w:r>
      <w:r w:rsidR="00241ED3" w:rsidRPr="00ED09E6">
        <w:rPr>
          <w:rFonts w:ascii="Calibri" w:eastAsia="Calibri" w:hAnsi="Calibri" w:cs="Arial"/>
          <w:lang w:val="ru-RU" w:eastAsia="pl-PL"/>
        </w:rPr>
        <w:t xml:space="preserve">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>
        <w:rPr>
          <w:rFonts w:ascii="Calibri" w:eastAsia="Calibri" w:hAnsi="Calibri" w:cs="Arial"/>
          <w:lang w:val="ru-RU" w:eastAsia="pl-PL"/>
        </w:rPr>
        <w:t>а</w:t>
      </w:r>
      <w:r w:rsidR="002D43BB" w:rsidRPr="00ED09E6">
        <w:rPr>
          <w:rFonts w:ascii="Calibri" w:eastAsia="Calibri" w:hAnsi="Calibri" w:cs="Arial"/>
          <w:lang w:val="ru-RU" w:eastAsia="pl-PL"/>
        </w:rPr>
        <w:t xml:space="preserve"> </w:t>
      </w:r>
      <w:r w:rsidR="00B12AF5" w:rsidRPr="00ED09E6">
        <w:rPr>
          <w:rFonts w:cs="Calibri"/>
          <w:lang w:val="ru-RU"/>
        </w:rPr>
        <w:t>„</w:t>
      </w:r>
      <w:r w:rsidR="00B12AF5" w:rsidRPr="00310537">
        <w:rPr>
          <w:rFonts w:cs="Calibri"/>
        </w:rPr>
        <w:t>S</w:t>
      </w:r>
      <w:r w:rsidR="00B12AF5" w:rsidRPr="00ED09E6">
        <w:rPr>
          <w:rFonts w:cs="Calibri"/>
          <w:lang w:val="ru-RU"/>
        </w:rPr>
        <w:t>ł</w:t>
      </w:r>
      <w:proofErr w:type="spellStart"/>
      <w:r w:rsidR="00B12AF5" w:rsidRPr="00310537">
        <w:rPr>
          <w:rFonts w:cs="Calibri"/>
        </w:rPr>
        <w:t>ucham</w:t>
      </w:r>
      <w:proofErr w:type="spellEnd"/>
      <w:r w:rsidR="00B12AF5" w:rsidRPr="00ED09E6">
        <w:rPr>
          <w:rFonts w:cs="Calibri"/>
          <w:lang w:val="ru-RU"/>
        </w:rPr>
        <w:t xml:space="preserve">, </w:t>
      </w:r>
      <w:r w:rsidR="00B12AF5" w:rsidRPr="00310537">
        <w:rPr>
          <w:rFonts w:cs="Calibri"/>
        </w:rPr>
        <w:t>rozumiem</w:t>
      </w:r>
      <w:r w:rsidR="00B12AF5" w:rsidRPr="00ED09E6">
        <w:rPr>
          <w:rFonts w:cs="Calibri"/>
          <w:lang w:val="ru-RU"/>
        </w:rPr>
        <w:t xml:space="preserve">, </w:t>
      </w:r>
      <w:proofErr w:type="spellStart"/>
      <w:r w:rsidR="00B12AF5" w:rsidRPr="00310537">
        <w:rPr>
          <w:rFonts w:cs="Calibri"/>
        </w:rPr>
        <w:t>dzia</w:t>
      </w:r>
      <w:proofErr w:type="spellEnd"/>
      <w:r w:rsidR="00B12AF5" w:rsidRPr="00ED09E6">
        <w:rPr>
          <w:rFonts w:cs="Calibri"/>
          <w:lang w:val="ru-RU"/>
        </w:rPr>
        <w:t>ł</w:t>
      </w:r>
      <w:proofErr w:type="spellStart"/>
      <w:r w:rsidR="00B12AF5" w:rsidRPr="00310537">
        <w:rPr>
          <w:rFonts w:cs="Calibri"/>
        </w:rPr>
        <w:t>am</w:t>
      </w:r>
      <w:proofErr w:type="spellEnd"/>
      <w:r w:rsidR="00B12AF5" w:rsidRPr="00ED09E6">
        <w:rPr>
          <w:rFonts w:cs="Calibri"/>
          <w:lang w:val="ru-RU"/>
        </w:rPr>
        <w:t xml:space="preserve">. </w:t>
      </w:r>
      <w:r w:rsidR="00B12AF5" w:rsidRPr="00310537">
        <w:rPr>
          <w:rFonts w:cs="Calibri"/>
        </w:rPr>
        <w:t>Poszerzanie</w:t>
      </w:r>
      <w:r w:rsidR="00B12AF5" w:rsidRPr="00ED09E6">
        <w:rPr>
          <w:rFonts w:cs="Calibri"/>
          <w:lang w:val="ru-RU"/>
        </w:rPr>
        <w:t xml:space="preserve"> </w:t>
      </w:r>
      <w:r w:rsidR="00B12AF5" w:rsidRPr="00310537">
        <w:rPr>
          <w:rFonts w:cs="Calibri"/>
        </w:rPr>
        <w:t>kompetencji</w:t>
      </w:r>
      <w:r w:rsidR="00B12AF5" w:rsidRPr="00ED09E6">
        <w:rPr>
          <w:rFonts w:cs="Calibri"/>
          <w:lang w:val="ru-RU"/>
        </w:rPr>
        <w:t xml:space="preserve"> </w:t>
      </w:r>
      <w:r w:rsidR="00B12AF5" w:rsidRPr="00310537">
        <w:rPr>
          <w:rFonts w:cs="Calibri"/>
        </w:rPr>
        <w:t>j</w:t>
      </w:r>
      <w:r w:rsidR="00B12AF5" w:rsidRPr="00ED09E6">
        <w:rPr>
          <w:rFonts w:cs="Calibri"/>
          <w:lang w:val="ru-RU"/>
        </w:rPr>
        <w:t>ę</w:t>
      </w:r>
      <w:proofErr w:type="spellStart"/>
      <w:r w:rsidR="00B12AF5" w:rsidRPr="00310537">
        <w:rPr>
          <w:rFonts w:cs="Calibri"/>
        </w:rPr>
        <w:t>zykowych</w:t>
      </w:r>
      <w:proofErr w:type="spellEnd"/>
      <w:r w:rsidR="00B12AF5" w:rsidRPr="00ED09E6">
        <w:rPr>
          <w:rFonts w:cs="Calibri"/>
          <w:lang w:val="ru-RU"/>
        </w:rPr>
        <w:t xml:space="preserve"> </w:t>
      </w:r>
      <w:proofErr w:type="spellStart"/>
      <w:r w:rsidR="00B12AF5" w:rsidRPr="00310537">
        <w:rPr>
          <w:rFonts w:cs="Calibri"/>
        </w:rPr>
        <w:t>cudzoziemc</w:t>
      </w:r>
      <w:proofErr w:type="spellEnd"/>
      <w:r w:rsidR="00B12AF5" w:rsidRPr="00ED09E6">
        <w:rPr>
          <w:rFonts w:cs="Calibri"/>
          <w:lang w:val="ru-RU"/>
        </w:rPr>
        <w:t>ó</w:t>
      </w:r>
      <w:r w:rsidR="00B12AF5" w:rsidRPr="00310537">
        <w:rPr>
          <w:rFonts w:cs="Calibri"/>
        </w:rPr>
        <w:t>w</w:t>
      </w:r>
      <w:r w:rsidR="00B12AF5" w:rsidRPr="00ED09E6">
        <w:rPr>
          <w:rFonts w:cs="Calibri"/>
          <w:lang w:val="ru-RU"/>
        </w:rPr>
        <w:t xml:space="preserve"> </w:t>
      </w:r>
      <w:proofErr w:type="spellStart"/>
      <w:r w:rsidR="00B12AF5" w:rsidRPr="00310537">
        <w:rPr>
          <w:rFonts w:cs="Calibri"/>
        </w:rPr>
        <w:t>w</w:t>
      </w:r>
      <w:proofErr w:type="spellEnd"/>
      <w:r w:rsidR="00B12AF5" w:rsidRPr="00ED09E6">
        <w:rPr>
          <w:rFonts w:cs="Calibri"/>
          <w:lang w:val="ru-RU"/>
        </w:rPr>
        <w:t xml:space="preserve"> </w:t>
      </w:r>
      <w:r w:rsidR="00B12AF5" w:rsidRPr="00310537">
        <w:rPr>
          <w:rFonts w:cs="Calibri"/>
        </w:rPr>
        <w:t>celu</w:t>
      </w:r>
      <w:r w:rsidR="00B12AF5" w:rsidRPr="00ED09E6">
        <w:rPr>
          <w:rFonts w:cs="Calibri"/>
          <w:lang w:val="ru-RU"/>
        </w:rPr>
        <w:t xml:space="preserve"> </w:t>
      </w:r>
      <w:r w:rsidR="00B12AF5" w:rsidRPr="00310537">
        <w:rPr>
          <w:rFonts w:cs="Calibri"/>
        </w:rPr>
        <w:t>zapobiegania</w:t>
      </w:r>
      <w:r w:rsidR="00B12AF5" w:rsidRPr="00ED09E6">
        <w:rPr>
          <w:rFonts w:cs="Calibri"/>
          <w:lang w:val="ru-RU"/>
        </w:rPr>
        <w:t xml:space="preserve"> </w:t>
      </w:r>
      <w:r w:rsidR="00B12AF5" w:rsidRPr="00310537">
        <w:rPr>
          <w:rFonts w:cs="Calibri"/>
        </w:rPr>
        <w:t>alienacji</w:t>
      </w:r>
      <w:r w:rsidR="00B12AF5" w:rsidRPr="00ED09E6">
        <w:rPr>
          <w:rFonts w:cs="Calibri"/>
          <w:lang w:val="ru-RU"/>
        </w:rPr>
        <w:t xml:space="preserve"> </w:t>
      </w:r>
      <w:proofErr w:type="spellStart"/>
      <w:r w:rsidR="00B12AF5" w:rsidRPr="00310537">
        <w:rPr>
          <w:rFonts w:cs="Calibri"/>
        </w:rPr>
        <w:t>spo</w:t>
      </w:r>
      <w:proofErr w:type="spellEnd"/>
      <w:r w:rsidR="00B12AF5" w:rsidRPr="00ED09E6">
        <w:rPr>
          <w:rFonts w:cs="Calibri"/>
          <w:lang w:val="ru-RU"/>
        </w:rPr>
        <w:t>ł</w:t>
      </w:r>
      <w:proofErr w:type="spellStart"/>
      <w:r w:rsidR="00B12AF5" w:rsidRPr="00310537">
        <w:rPr>
          <w:rFonts w:cs="Calibri"/>
        </w:rPr>
        <w:t>eczno</w:t>
      </w:r>
      <w:proofErr w:type="spellEnd"/>
      <w:r w:rsidR="00B12AF5" w:rsidRPr="00ED09E6">
        <w:rPr>
          <w:rFonts w:cs="Calibri"/>
          <w:lang w:val="ru-RU"/>
        </w:rPr>
        <w:t>-</w:t>
      </w:r>
      <w:r w:rsidR="00B12AF5" w:rsidRPr="00310537">
        <w:rPr>
          <w:rFonts w:cs="Calibri"/>
        </w:rPr>
        <w:t>zawodowej</w:t>
      </w:r>
      <w:r w:rsidR="00B12AF5" w:rsidRPr="00ED09E6">
        <w:rPr>
          <w:rFonts w:cs="Calibri"/>
          <w:lang w:val="ru-RU"/>
        </w:rPr>
        <w:t>”</w:t>
      </w:r>
      <w:r w:rsidRPr="00ED09E6">
        <w:rPr>
          <w:rFonts w:cs="Calibri"/>
          <w:lang w:val="ru-RU"/>
        </w:rPr>
        <w:t>,</w:t>
      </w:r>
      <w:r w:rsidR="00453180" w:rsidRPr="00ED09E6">
        <w:rPr>
          <w:rFonts w:cs="Calibri"/>
          <w:lang w:val="ru-RU"/>
        </w:rPr>
        <w:t xml:space="preserve"> </w:t>
      </w:r>
      <w:r w:rsidRPr="00ED09E6">
        <w:rPr>
          <w:rFonts w:ascii="Calibri" w:eastAsia="Calibri" w:hAnsi="Calibri" w:cs="Arial"/>
          <w:lang w:val="ru-RU" w:eastAsia="pl-PL"/>
        </w:rPr>
        <w:t>со</w:t>
      </w:r>
      <w:r>
        <w:rPr>
          <w:rFonts w:ascii="Calibri" w:eastAsia="Calibri" w:hAnsi="Calibri" w:cs="Arial"/>
          <w:lang w:val="ru-RU" w:eastAsia="pl-PL"/>
        </w:rPr>
        <w:t>вместно</w:t>
      </w:r>
      <w:r w:rsidRPr="00ED09E6">
        <w:rPr>
          <w:rFonts w:ascii="Calibri" w:eastAsia="Calibri" w:hAnsi="Calibri" w:cs="Arial"/>
          <w:lang w:val="ru-RU" w:eastAsia="pl-PL"/>
        </w:rPr>
        <w:t xml:space="preserve"> финансируемого Европейским Союзом в рамках Европейского социального фонда</w:t>
      </w:r>
      <w:r w:rsidR="002D43BB" w:rsidRPr="00ED09E6">
        <w:rPr>
          <w:rFonts w:ascii="Calibri" w:eastAsia="Calibri" w:hAnsi="Calibri" w:cs="Arial"/>
          <w:lang w:val="ru-RU" w:eastAsia="pl-PL"/>
        </w:rPr>
        <w:t xml:space="preserve">, </w:t>
      </w:r>
      <w:r w:rsidRPr="007B6FD3">
        <w:rPr>
          <w:rFonts w:cs="Calibri"/>
          <w:lang w:val="ru-RU"/>
        </w:rPr>
        <w:t>в</w:t>
      </w:r>
      <w:r w:rsidRPr="006C472A">
        <w:rPr>
          <w:rFonts w:cs="Calibri"/>
          <w:lang w:val="ru-RU"/>
        </w:rPr>
        <w:t xml:space="preserve"> </w:t>
      </w:r>
      <w:r w:rsidRPr="007B6FD3">
        <w:rPr>
          <w:rFonts w:cs="Calibri"/>
          <w:lang w:val="ru-RU"/>
        </w:rPr>
        <w:t>рамках</w:t>
      </w:r>
      <w:r w:rsidRPr="006C472A">
        <w:rPr>
          <w:rFonts w:cs="Calibri"/>
          <w:lang w:val="ru-RU"/>
        </w:rPr>
        <w:t xml:space="preserve"> </w:t>
      </w:r>
      <w:r w:rsidRPr="007B6FD3">
        <w:rPr>
          <w:rFonts w:cs="Calibri"/>
          <w:lang w:val="ru-RU"/>
        </w:rPr>
        <w:t>Операционной</w:t>
      </w:r>
      <w:r w:rsidRPr="006C472A">
        <w:rPr>
          <w:rFonts w:cs="Calibri"/>
          <w:lang w:val="ru-RU"/>
        </w:rPr>
        <w:t xml:space="preserve"> </w:t>
      </w:r>
      <w:r w:rsidRPr="007B6FD3">
        <w:rPr>
          <w:rFonts w:cs="Calibri"/>
          <w:lang w:val="ru-RU"/>
        </w:rPr>
        <w:t>программ</w:t>
      </w:r>
      <w:r>
        <w:rPr>
          <w:rFonts w:cs="Calibri"/>
          <w:lang w:val="ru-RU"/>
        </w:rPr>
        <w:t>ы</w:t>
      </w:r>
      <w:r w:rsidRPr="006C472A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Знание</w:t>
      </w:r>
      <w:r w:rsidRPr="006C472A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Обучение</w:t>
      </w:r>
      <w:r w:rsidRPr="006C472A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Развитие</w:t>
      </w:r>
      <w:r w:rsidRPr="006C472A">
        <w:rPr>
          <w:rFonts w:cstheme="minorHAnsi"/>
          <w:lang w:val="ru-RU"/>
        </w:rPr>
        <w:t xml:space="preserve">, </w:t>
      </w:r>
      <w:r w:rsidRPr="006C472A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 xml:space="preserve">Ось приоритета </w:t>
      </w:r>
      <w:r w:rsidRPr="006C472A">
        <w:rPr>
          <w:rStyle w:val="TeksttreciExact"/>
          <w:rFonts w:asciiTheme="minorHAnsi" w:hAnsiTheme="minorHAnsi" w:cstheme="minorHAnsi"/>
          <w:sz w:val="22"/>
          <w:szCs w:val="22"/>
        </w:rPr>
        <w:t>III</w:t>
      </w:r>
      <w:r w:rsidRPr="006C472A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 xml:space="preserve"> Высшее образование для экономики и развития, Ступень 3.1. Компетенции в высшем образовании, Конкурс № </w:t>
      </w:r>
      <w:r w:rsidRPr="006C472A">
        <w:rPr>
          <w:rStyle w:val="TeksttreciExact"/>
          <w:rFonts w:asciiTheme="minorHAnsi" w:hAnsiTheme="minorHAnsi" w:cstheme="minorHAnsi"/>
          <w:sz w:val="22"/>
          <w:szCs w:val="22"/>
        </w:rPr>
        <w:t>POWR</w:t>
      </w:r>
      <w:r w:rsidRPr="006C472A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.03.01.00-</w:t>
      </w:r>
      <w:r w:rsidRPr="006C472A">
        <w:rPr>
          <w:rStyle w:val="TeksttreciExact"/>
          <w:rFonts w:asciiTheme="minorHAnsi" w:hAnsiTheme="minorHAnsi" w:cstheme="minorHAnsi"/>
          <w:sz w:val="22"/>
          <w:szCs w:val="22"/>
        </w:rPr>
        <w:t>IP</w:t>
      </w:r>
      <w:r w:rsidRPr="006C472A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.08-00-3</w:t>
      </w:r>
      <w:r w:rsidRPr="006C472A">
        <w:rPr>
          <w:rStyle w:val="TeksttreciExact"/>
          <w:rFonts w:asciiTheme="minorHAnsi" w:hAnsiTheme="minorHAnsi" w:cstheme="minorHAnsi"/>
          <w:sz w:val="22"/>
          <w:szCs w:val="22"/>
        </w:rPr>
        <w:t>MU</w:t>
      </w:r>
      <w:r w:rsidRPr="006C472A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/18 „Третья Миссия Университета</w:t>
      </w:r>
      <w:r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”</w:t>
      </w:r>
      <w:r>
        <w:rPr>
          <w:rFonts w:ascii="Calibri" w:eastAsia="Calibri" w:hAnsi="Calibri" w:cs="Arial"/>
          <w:lang w:val="ru-RU" w:eastAsia="pl-PL"/>
        </w:rPr>
        <w:t xml:space="preserve">, </w:t>
      </w:r>
      <w:r w:rsidRPr="0044043C">
        <w:rPr>
          <w:rFonts w:ascii="Calibri" w:eastAsia="Calibri" w:hAnsi="Calibri" w:cs="Arial"/>
          <w:lang w:val="ru-RU" w:eastAsia="pl-PL"/>
        </w:rPr>
        <w:t>в частности</w:t>
      </w:r>
      <w:r w:rsidR="00241ED3" w:rsidRPr="00ED09E6">
        <w:rPr>
          <w:rFonts w:ascii="Calibri" w:eastAsia="Calibri" w:hAnsi="Calibri" w:cs="Arial"/>
          <w:lang w:val="ru-RU" w:eastAsia="pl-PL"/>
        </w:rPr>
        <w:t>:</w:t>
      </w:r>
    </w:p>
    <w:p w14:paraId="31324EE0" w14:textId="771ADD82" w:rsidR="00241ED3" w:rsidRPr="00E11912" w:rsidRDefault="0044043C" w:rsidP="0044043C">
      <w:pPr>
        <w:numPr>
          <w:ilvl w:val="0"/>
          <w:numId w:val="2"/>
        </w:numPr>
        <w:tabs>
          <w:tab w:val="left" w:pos="567"/>
        </w:tabs>
        <w:spacing w:after="0"/>
        <w:ind w:left="568" w:hanging="284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val="ru-RU" w:eastAsia="pl-PL"/>
        </w:rPr>
        <w:t>степень</w:t>
      </w:r>
      <w:r w:rsidRPr="0044043C">
        <w:rPr>
          <w:rFonts w:ascii="Calibri" w:eastAsia="Calibri" w:hAnsi="Calibri" w:cs="Arial"/>
          <w:lang w:eastAsia="pl-PL"/>
        </w:rPr>
        <w:t xml:space="preserve"> </w:t>
      </w:r>
      <w:proofErr w:type="spellStart"/>
      <w:r w:rsidRPr="0044043C">
        <w:rPr>
          <w:rFonts w:ascii="Calibri" w:eastAsia="Calibri" w:hAnsi="Calibri" w:cs="Arial"/>
          <w:lang w:eastAsia="pl-PL"/>
        </w:rPr>
        <w:t>поддержки</w:t>
      </w:r>
      <w:proofErr w:type="spellEnd"/>
      <w:r w:rsidR="00241ED3" w:rsidRPr="00E11912">
        <w:rPr>
          <w:rFonts w:ascii="Calibri" w:eastAsia="Calibri" w:hAnsi="Calibri" w:cs="Arial"/>
          <w:lang w:eastAsia="pl-PL"/>
        </w:rPr>
        <w:t>,</w:t>
      </w:r>
    </w:p>
    <w:p w14:paraId="7208B885" w14:textId="669C48B3" w:rsidR="00241ED3" w:rsidRPr="0044043C" w:rsidRDefault="0044043C" w:rsidP="0044043C">
      <w:pPr>
        <w:numPr>
          <w:ilvl w:val="0"/>
          <w:numId w:val="2"/>
        </w:numPr>
        <w:tabs>
          <w:tab w:val="left" w:pos="567"/>
        </w:tabs>
        <w:spacing w:after="0"/>
        <w:ind w:left="568" w:hanging="284"/>
        <w:rPr>
          <w:rFonts w:ascii="Calibri" w:eastAsia="Calibri" w:hAnsi="Calibri" w:cs="Arial"/>
          <w:lang w:val="ru-RU" w:eastAsia="pl-PL"/>
        </w:rPr>
      </w:pPr>
      <w:r w:rsidRPr="0044043C">
        <w:rPr>
          <w:rFonts w:ascii="Calibri" w:eastAsia="Calibri" w:hAnsi="Calibri" w:cs="Arial"/>
          <w:lang w:val="ru-RU" w:eastAsia="pl-PL"/>
        </w:rPr>
        <w:t xml:space="preserve">реализация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Pr="0044043C">
        <w:rPr>
          <w:rFonts w:ascii="Calibri" w:eastAsia="Calibri" w:hAnsi="Calibri" w:cs="Arial"/>
          <w:lang w:val="ru-RU" w:eastAsia="pl-PL"/>
        </w:rPr>
        <w:t>а в рамках отдельных модулей / задач</w:t>
      </w:r>
      <w:r w:rsidR="00241ED3" w:rsidRPr="0044043C">
        <w:rPr>
          <w:rFonts w:ascii="Calibri" w:eastAsia="Calibri" w:hAnsi="Calibri" w:cs="Arial"/>
          <w:lang w:val="ru-RU" w:eastAsia="pl-PL"/>
        </w:rPr>
        <w:t>,</w:t>
      </w:r>
    </w:p>
    <w:p w14:paraId="539BBBA7" w14:textId="676165B4" w:rsidR="00241ED3" w:rsidRPr="00E11912" w:rsidRDefault="0044043C" w:rsidP="00AA3D49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val="ru-RU" w:eastAsia="pl-PL"/>
        </w:rPr>
        <w:t>процедура набора</w:t>
      </w:r>
      <w:r w:rsidR="00241ED3" w:rsidRPr="00E11912">
        <w:rPr>
          <w:rFonts w:ascii="Calibri" w:eastAsia="Calibri" w:hAnsi="Calibri" w:cs="Arial"/>
          <w:lang w:eastAsia="pl-PL"/>
        </w:rPr>
        <w:t>,</w:t>
      </w:r>
    </w:p>
    <w:p w14:paraId="4B4730FF" w14:textId="095A7387" w:rsidR="003C7A55" w:rsidRPr="0044043C" w:rsidRDefault="0044043C" w:rsidP="003C7A55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lang w:val="ru-RU" w:eastAsia="pl-PL"/>
        </w:rPr>
        <w:t xml:space="preserve">права и обязанности участников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>
        <w:rPr>
          <w:rFonts w:ascii="Calibri" w:eastAsia="Calibri" w:hAnsi="Calibri" w:cs="Arial"/>
          <w:lang w:val="ru-RU" w:eastAsia="pl-PL"/>
        </w:rPr>
        <w:t>а</w:t>
      </w:r>
      <w:r w:rsidR="00241ED3" w:rsidRPr="0044043C">
        <w:rPr>
          <w:rFonts w:ascii="Calibri" w:eastAsia="Calibri" w:hAnsi="Calibri" w:cs="Arial"/>
          <w:lang w:val="ru-RU" w:eastAsia="pl-PL"/>
        </w:rPr>
        <w:t>,</w:t>
      </w:r>
    </w:p>
    <w:p w14:paraId="7E216B08" w14:textId="72D5AFD3" w:rsidR="003C7A55" w:rsidRDefault="0044043C" w:rsidP="003C7A55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val="ru-RU" w:eastAsia="pl-PL"/>
        </w:rPr>
        <w:t>права и обязанности Бенефициара</w:t>
      </w:r>
      <w:r w:rsidR="00241ED3" w:rsidRPr="003C7A55">
        <w:rPr>
          <w:rFonts w:ascii="Calibri" w:eastAsia="Calibri" w:hAnsi="Calibri" w:cs="Arial"/>
          <w:lang w:eastAsia="pl-PL"/>
        </w:rPr>
        <w:t>.</w:t>
      </w:r>
    </w:p>
    <w:p w14:paraId="7F539AAA" w14:textId="43F7D0C4" w:rsidR="003C4B3F" w:rsidRPr="00B00D33" w:rsidRDefault="00B00D33" w:rsidP="00B00D33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val="ru-RU" w:eastAsia="pl-PL"/>
        </w:rPr>
      </w:pPr>
      <w:r w:rsidRPr="00B00D33">
        <w:rPr>
          <w:rFonts w:cs="TTABFo00"/>
          <w:lang w:val="ru-RU"/>
        </w:rPr>
        <w:t xml:space="preserve">Подать заявку на участие в </w:t>
      </w:r>
      <w:r w:rsidR="0047189B">
        <w:rPr>
          <w:rFonts w:cs="TTABFo00"/>
          <w:lang w:val="ru-RU"/>
        </w:rPr>
        <w:t>Проект</w:t>
      </w:r>
      <w:r w:rsidRPr="00B00D33">
        <w:rPr>
          <w:rFonts w:cs="TTABFo00"/>
          <w:lang w:val="ru-RU"/>
        </w:rPr>
        <w:t>е</w:t>
      </w:r>
      <w:r>
        <w:rPr>
          <w:rFonts w:cs="TTABFo00"/>
          <w:lang w:val="ru-RU"/>
        </w:rPr>
        <w:t xml:space="preserve"> могут иностранцы, достигшие 16 лет и проживающие на территории Любушского Воеводства </w:t>
      </w:r>
      <w:r w:rsidRPr="00B00D33">
        <w:rPr>
          <w:rFonts w:cs="TTABFo00"/>
          <w:lang w:val="ru-RU"/>
        </w:rPr>
        <w:t>или в его окрестностях</w:t>
      </w:r>
      <w:r w:rsidR="00FD0291" w:rsidRPr="00B00D33">
        <w:rPr>
          <w:rFonts w:cs="TTABFo00"/>
          <w:lang w:val="ru-RU"/>
        </w:rPr>
        <w:t>.</w:t>
      </w:r>
    </w:p>
    <w:p w14:paraId="718A6AC3" w14:textId="40877676" w:rsidR="00FD0291" w:rsidRPr="00D22D4D" w:rsidRDefault="00B00D33" w:rsidP="003C4B3F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eastAsia="pl-PL"/>
        </w:rPr>
      </w:pPr>
      <w:r>
        <w:rPr>
          <w:rFonts w:cs="Calibri"/>
          <w:lang w:val="ru-RU"/>
        </w:rPr>
        <w:lastRenderedPageBreak/>
        <w:t xml:space="preserve">Участие в </w:t>
      </w:r>
      <w:r w:rsidR="0047189B">
        <w:rPr>
          <w:rFonts w:cs="Calibri"/>
          <w:lang w:val="ru-RU"/>
        </w:rPr>
        <w:t>Проект</w:t>
      </w:r>
      <w:r>
        <w:rPr>
          <w:rFonts w:cs="Calibri"/>
          <w:lang w:val="ru-RU"/>
        </w:rPr>
        <w:t>е бесплатное</w:t>
      </w:r>
      <w:r w:rsidR="001D7335">
        <w:rPr>
          <w:rFonts w:cs="Calibri"/>
        </w:rPr>
        <w:t>.</w:t>
      </w:r>
    </w:p>
    <w:p w14:paraId="0E713F6D" w14:textId="77777777" w:rsidR="00D22D4D" w:rsidRDefault="00D22D4D" w:rsidP="00D22D4D">
      <w:pPr>
        <w:tabs>
          <w:tab w:val="left" w:pos="284"/>
        </w:tabs>
        <w:spacing w:after="0"/>
        <w:ind w:left="284"/>
        <w:jc w:val="both"/>
        <w:rPr>
          <w:rFonts w:cs="Calibri"/>
        </w:rPr>
      </w:pPr>
    </w:p>
    <w:p w14:paraId="299AF3B8" w14:textId="77777777" w:rsidR="00D22D4D" w:rsidRPr="003C4B3F" w:rsidRDefault="00D22D4D" w:rsidP="00D22D4D">
      <w:pPr>
        <w:tabs>
          <w:tab w:val="left" w:pos="284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</w:p>
    <w:p w14:paraId="4D468D70" w14:textId="711790AA" w:rsidR="00560260" w:rsidRPr="003C7A55" w:rsidRDefault="00594694" w:rsidP="003C7A55">
      <w:pPr>
        <w:tabs>
          <w:tab w:val="left" w:pos="567"/>
        </w:tabs>
        <w:spacing w:after="0"/>
        <w:jc w:val="center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b/>
          <w:lang w:eastAsia="pl-PL"/>
        </w:rPr>
        <w:t>§ 4</w:t>
      </w:r>
    </w:p>
    <w:p w14:paraId="51998E44" w14:textId="32F1CA8D" w:rsidR="00560260" w:rsidRPr="00134CF0" w:rsidRDefault="00134CF0" w:rsidP="00AA3D49">
      <w:pPr>
        <w:tabs>
          <w:tab w:val="left" w:pos="700"/>
        </w:tabs>
        <w:spacing w:after="120"/>
        <w:ind w:left="720" w:hanging="357"/>
        <w:jc w:val="center"/>
        <w:rPr>
          <w:rFonts w:ascii="Calibri" w:eastAsia="Calibri" w:hAnsi="Calibri" w:cs="Arial"/>
          <w:b/>
          <w:lang w:val="ru-RU" w:eastAsia="pl-PL"/>
        </w:rPr>
      </w:pPr>
      <w:r>
        <w:rPr>
          <w:rFonts w:ascii="Calibri" w:eastAsia="Calibri" w:hAnsi="Calibri" w:cs="Arial"/>
          <w:b/>
          <w:lang w:val="ru-RU" w:eastAsia="pl-PL"/>
        </w:rPr>
        <w:t xml:space="preserve">Степень </w:t>
      </w:r>
      <w:r w:rsidRPr="00134CF0">
        <w:rPr>
          <w:rFonts w:ascii="Calibri" w:eastAsia="Calibri" w:hAnsi="Calibri" w:cs="Arial"/>
          <w:b/>
          <w:lang w:val="ru-RU" w:eastAsia="pl-PL"/>
        </w:rPr>
        <w:t xml:space="preserve">поддержки, предоставляемой в рамках </w:t>
      </w:r>
      <w:r w:rsidR="0047189B">
        <w:rPr>
          <w:rFonts w:ascii="Calibri" w:eastAsia="Calibri" w:hAnsi="Calibri" w:cs="Arial"/>
          <w:b/>
          <w:lang w:val="ru-RU" w:eastAsia="pl-PL"/>
        </w:rPr>
        <w:t>Проект</w:t>
      </w:r>
      <w:r w:rsidRPr="00134CF0">
        <w:rPr>
          <w:rFonts w:ascii="Calibri" w:eastAsia="Calibri" w:hAnsi="Calibri" w:cs="Arial"/>
          <w:b/>
          <w:lang w:val="ru-RU" w:eastAsia="pl-PL"/>
        </w:rPr>
        <w:t>а</w:t>
      </w:r>
    </w:p>
    <w:p w14:paraId="0772F38F" w14:textId="1DCB881F" w:rsidR="00924C44" w:rsidRPr="006B3E20" w:rsidRDefault="00134CF0" w:rsidP="006B3E20">
      <w:pPr>
        <w:numPr>
          <w:ilvl w:val="0"/>
          <w:numId w:val="8"/>
        </w:numPr>
        <w:tabs>
          <w:tab w:val="left" w:pos="284"/>
          <w:tab w:val="left" w:pos="700"/>
        </w:tabs>
        <w:spacing w:before="120" w:after="0"/>
        <w:jc w:val="both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lang w:val="ru-RU" w:eastAsia="pl-PL"/>
        </w:rPr>
        <w:t>Задание</w:t>
      </w:r>
      <w:r w:rsidRPr="00134CF0">
        <w:rPr>
          <w:rFonts w:ascii="Calibri" w:eastAsia="Calibri" w:hAnsi="Calibri" w:cs="Arial"/>
          <w:lang w:val="ru-RU" w:eastAsia="pl-PL"/>
        </w:rPr>
        <w:t xml:space="preserve"> 1 и</w:t>
      </w:r>
      <w:r w:rsidR="00E3420F" w:rsidRPr="00134CF0">
        <w:rPr>
          <w:rFonts w:ascii="Calibri" w:eastAsia="Calibri" w:hAnsi="Calibri" w:cs="Arial"/>
          <w:lang w:val="ru-RU" w:eastAsia="pl-PL"/>
        </w:rPr>
        <w:t xml:space="preserve"> 2 - </w:t>
      </w:r>
      <w:r w:rsidRPr="00134CF0">
        <w:rPr>
          <w:rFonts w:ascii="Calibri" w:eastAsia="Calibri" w:hAnsi="Calibri" w:cs="Arial"/>
          <w:lang w:val="ru-RU" w:eastAsia="pl-PL"/>
        </w:rPr>
        <w:t>повышение ком</w:t>
      </w:r>
      <w:r w:rsidR="00CF0EDE">
        <w:rPr>
          <w:rFonts w:ascii="Calibri" w:eastAsia="Calibri" w:hAnsi="Calibri" w:cs="Arial"/>
          <w:lang w:val="ru-RU" w:eastAsia="pl-PL"/>
        </w:rPr>
        <w:t>петенции лиц</w:t>
      </w:r>
      <w:r w:rsidRPr="00134CF0">
        <w:rPr>
          <w:rFonts w:ascii="Calibri" w:eastAsia="Calibri" w:hAnsi="Calibri" w:cs="Arial"/>
          <w:lang w:val="ru-RU" w:eastAsia="pl-PL"/>
        </w:rPr>
        <w:t xml:space="preserve">, участвующих в образовании </w:t>
      </w:r>
      <w:r w:rsidR="00E3420F" w:rsidRPr="00134CF0">
        <w:rPr>
          <w:rFonts w:ascii="Calibri" w:eastAsia="Calibri" w:hAnsi="Calibri" w:cs="Arial"/>
          <w:lang w:val="ru-RU" w:eastAsia="pl-PL"/>
        </w:rPr>
        <w:t xml:space="preserve">- </w:t>
      </w:r>
      <w:r w:rsidRPr="00134CF0">
        <w:rPr>
          <w:rFonts w:ascii="Calibri" w:eastAsia="Calibri" w:hAnsi="Calibri" w:cs="Arial"/>
          <w:lang w:val="ru-RU" w:eastAsia="pl-PL"/>
        </w:rPr>
        <w:t xml:space="preserve">участник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Pr="00134CF0">
        <w:rPr>
          <w:rFonts w:ascii="Calibri" w:eastAsia="Calibri" w:hAnsi="Calibri" w:cs="Arial"/>
          <w:lang w:val="ru-RU" w:eastAsia="pl-PL"/>
        </w:rPr>
        <w:t>а может принять участие</w:t>
      </w:r>
      <w:r>
        <w:rPr>
          <w:rFonts w:ascii="Calibri" w:eastAsia="Calibri" w:hAnsi="Calibri" w:cs="Arial"/>
          <w:lang w:val="ru-RU" w:eastAsia="pl-PL"/>
        </w:rPr>
        <w:t xml:space="preserve"> только</w:t>
      </w:r>
      <w:r w:rsidRPr="00134CF0">
        <w:rPr>
          <w:rFonts w:ascii="Calibri" w:eastAsia="Calibri" w:hAnsi="Calibri" w:cs="Arial"/>
          <w:lang w:val="ru-RU" w:eastAsia="pl-PL"/>
        </w:rPr>
        <w:t xml:space="preserve"> в одном </w:t>
      </w:r>
      <w:r>
        <w:rPr>
          <w:rFonts w:ascii="Calibri" w:eastAsia="Calibri" w:hAnsi="Calibri" w:cs="Arial"/>
          <w:lang w:val="ru-RU" w:eastAsia="pl-PL"/>
        </w:rPr>
        <w:t>обучении</w:t>
      </w:r>
      <w:r w:rsidR="00696B38" w:rsidRPr="00134CF0">
        <w:rPr>
          <w:rFonts w:ascii="Calibri" w:eastAsia="Calibri" w:hAnsi="Calibri" w:cs="Arial"/>
          <w:lang w:val="ru-RU" w:eastAsia="pl-PL"/>
        </w:rPr>
        <w:t xml:space="preserve">: </w:t>
      </w:r>
      <w:r w:rsidRPr="00134CF0">
        <w:rPr>
          <w:rFonts w:ascii="Calibri" w:eastAsia="Calibri" w:hAnsi="Calibri" w:cs="Arial"/>
          <w:lang w:val="ru-RU" w:eastAsia="pl-PL"/>
        </w:rPr>
        <w:t xml:space="preserve">курс польского языка как иностранного на определенном уровне и на </w:t>
      </w:r>
      <w:r>
        <w:rPr>
          <w:rFonts w:ascii="Calibri" w:eastAsia="Calibri" w:hAnsi="Calibri" w:cs="Arial"/>
          <w:lang w:val="ru-RU" w:eastAsia="pl-PL"/>
        </w:rPr>
        <w:t>занятиях</w:t>
      </w:r>
      <w:r w:rsidRPr="00134CF0">
        <w:rPr>
          <w:rFonts w:ascii="Calibri" w:eastAsia="Calibri" w:hAnsi="Calibri" w:cs="Arial"/>
          <w:lang w:val="ru-RU" w:eastAsia="pl-PL"/>
        </w:rPr>
        <w:t xml:space="preserve"> по правам человека</w:t>
      </w:r>
      <w:r w:rsidR="00D4172D" w:rsidRPr="00134CF0">
        <w:rPr>
          <w:rFonts w:ascii="Calibri" w:eastAsia="Calibri" w:hAnsi="Calibri" w:cs="Arial"/>
          <w:lang w:val="ru-RU" w:eastAsia="pl-PL"/>
        </w:rPr>
        <w:t>.</w:t>
      </w:r>
      <w:r w:rsidR="00924C44" w:rsidRPr="00134CF0">
        <w:rPr>
          <w:b/>
          <w:lang w:val="ru-RU"/>
        </w:rPr>
        <w:t xml:space="preserve"> </w:t>
      </w:r>
      <w:r w:rsidRPr="00134CF0">
        <w:rPr>
          <w:lang w:val="ru-RU"/>
        </w:rPr>
        <w:t xml:space="preserve">Обучение включает в себя </w:t>
      </w:r>
      <w:r>
        <w:rPr>
          <w:lang w:val="ru-RU"/>
        </w:rPr>
        <w:t>цикл</w:t>
      </w:r>
      <w:r w:rsidRPr="00134CF0">
        <w:rPr>
          <w:lang w:val="ru-RU"/>
        </w:rPr>
        <w:t xml:space="preserve"> занятий (60 уроков) польского языка и </w:t>
      </w:r>
      <w:r>
        <w:rPr>
          <w:lang w:val="ru-RU"/>
        </w:rPr>
        <w:t>часть</w:t>
      </w:r>
      <w:r w:rsidRPr="00134CF0">
        <w:rPr>
          <w:lang w:val="ru-RU"/>
        </w:rPr>
        <w:t xml:space="preserve"> </w:t>
      </w:r>
      <w:r>
        <w:rPr>
          <w:lang w:val="ru-RU"/>
        </w:rPr>
        <w:t>занятий</w:t>
      </w:r>
      <w:r w:rsidRPr="00134CF0">
        <w:rPr>
          <w:lang w:val="ru-RU"/>
        </w:rPr>
        <w:t xml:space="preserve"> в области прав человека (8 часов), </w:t>
      </w:r>
      <w:r>
        <w:rPr>
          <w:lang w:val="ru-RU"/>
        </w:rPr>
        <w:t xml:space="preserve">по окончании которого участник получает </w:t>
      </w:r>
      <w:r w:rsidRPr="00134CF0">
        <w:rPr>
          <w:lang w:val="ru-RU"/>
        </w:rPr>
        <w:t xml:space="preserve">сертификат и свидетельство </w:t>
      </w:r>
      <w:r>
        <w:rPr>
          <w:lang w:val="ru-RU"/>
        </w:rPr>
        <w:t>об участии</w:t>
      </w:r>
      <w:r w:rsidR="00E3420F" w:rsidRPr="00134CF0">
        <w:rPr>
          <w:lang w:val="ru-RU"/>
        </w:rPr>
        <w:t xml:space="preserve">. </w:t>
      </w:r>
      <w:r>
        <w:rPr>
          <w:rFonts w:cstheme="minorHAnsi"/>
          <w:lang w:val="ru-RU"/>
        </w:rPr>
        <w:t>На</w:t>
      </w:r>
      <w:r w:rsidRPr="00134CF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первом</w:t>
      </w:r>
      <w:r w:rsidRPr="00134CF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году</w:t>
      </w:r>
      <w:r w:rsidRPr="00134CF0">
        <w:rPr>
          <w:rFonts w:cstheme="minorHAnsi"/>
          <w:lang w:val="ru-RU"/>
        </w:rPr>
        <w:t xml:space="preserve"> </w:t>
      </w:r>
      <w:r w:rsidR="0047189B">
        <w:rPr>
          <w:rFonts w:cstheme="minorHAnsi"/>
          <w:lang w:val="ru-RU"/>
        </w:rPr>
        <w:t>Проект</w:t>
      </w:r>
      <w:r>
        <w:rPr>
          <w:rFonts w:cstheme="minorHAnsi"/>
          <w:lang w:val="ru-RU"/>
        </w:rPr>
        <w:t>а</w:t>
      </w:r>
      <w:r w:rsidRPr="00134CF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занятия</w:t>
      </w:r>
      <w:r w:rsidRPr="00134CF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</w:t>
      </w:r>
      <w:r w:rsidRPr="00134CF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польскому</w:t>
      </w:r>
      <w:r w:rsidRPr="00134CF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языку</w:t>
      </w:r>
      <w:r w:rsidRPr="00134CF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будут</w:t>
      </w:r>
      <w:r w:rsidRPr="00134CF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иметь</w:t>
      </w:r>
      <w:r w:rsidRPr="00134CF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общий</w:t>
      </w:r>
      <w:r w:rsidRPr="00134CF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характер</w:t>
      </w:r>
      <w:r w:rsidR="00844F2B" w:rsidRPr="00134CF0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>без привязки к профессиям</w:t>
      </w:r>
      <w:r w:rsidR="00844F2B" w:rsidRPr="00134CF0">
        <w:rPr>
          <w:rFonts w:cstheme="minorHAnsi"/>
          <w:lang w:val="ru-RU"/>
        </w:rPr>
        <w:t>)</w:t>
      </w:r>
      <w:r w:rsidR="00696B38" w:rsidRPr="00134CF0">
        <w:rPr>
          <w:rFonts w:cstheme="minorHAnsi"/>
          <w:lang w:val="ru-RU"/>
        </w:rPr>
        <w:t>,</w:t>
      </w:r>
      <w:r w:rsidR="006B3E20">
        <w:rPr>
          <w:rFonts w:cstheme="minorHAnsi"/>
          <w:lang w:val="ru-RU"/>
        </w:rPr>
        <w:t xml:space="preserve"> а</w:t>
      </w:r>
      <w:r w:rsidR="00696B38" w:rsidRPr="00134CF0">
        <w:rPr>
          <w:rFonts w:cstheme="minorHAnsi"/>
          <w:lang w:val="ru-RU"/>
        </w:rPr>
        <w:t xml:space="preserve"> </w:t>
      </w:r>
      <w:r w:rsidRPr="00134CF0">
        <w:rPr>
          <w:rFonts w:cstheme="minorHAnsi"/>
          <w:lang w:val="ru-RU"/>
        </w:rPr>
        <w:t>в 2020–2021</w:t>
      </w:r>
      <w:r w:rsidR="00CF0EDE">
        <w:rPr>
          <w:rFonts w:cstheme="minorHAnsi"/>
          <w:lang w:val="ru-RU"/>
        </w:rPr>
        <w:t xml:space="preserve"> гг.</w:t>
      </w:r>
      <w:r w:rsidRPr="00134CF0">
        <w:rPr>
          <w:rFonts w:cstheme="minorHAnsi"/>
          <w:lang w:val="ru-RU"/>
        </w:rPr>
        <w:t xml:space="preserve"> тематика занятий будет связана с</w:t>
      </w:r>
      <w:r w:rsidR="00CF0EDE">
        <w:rPr>
          <w:rFonts w:cstheme="minorHAnsi"/>
          <w:lang w:val="ru-RU"/>
        </w:rPr>
        <w:t xml:space="preserve"> различными</w:t>
      </w:r>
      <w:r w:rsidRPr="00134CF0">
        <w:rPr>
          <w:rFonts w:cstheme="minorHAnsi"/>
          <w:lang w:val="ru-RU"/>
        </w:rPr>
        <w:t xml:space="preserve"> профе</w:t>
      </w:r>
      <w:r>
        <w:rPr>
          <w:rFonts w:cstheme="minorHAnsi"/>
          <w:lang w:val="ru-RU"/>
        </w:rPr>
        <w:t>ссиями</w:t>
      </w:r>
      <w:r w:rsidR="00CF0EDE">
        <w:rPr>
          <w:rFonts w:cstheme="minorHAnsi"/>
          <w:lang w:val="ru-RU"/>
        </w:rPr>
        <w:t xml:space="preserve">, а именно: </w:t>
      </w:r>
      <w:r>
        <w:rPr>
          <w:rFonts w:cstheme="minorHAnsi"/>
          <w:lang w:val="ru-RU"/>
        </w:rPr>
        <w:t>пищевой промышленности</w:t>
      </w:r>
      <w:r w:rsidR="00844F2B" w:rsidRPr="00134CF0">
        <w:rPr>
          <w:rFonts w:cstheme="minorHAnsi"/>
          <w:lang w:val="ru-RU"/>
        </w:rPr>
        <w:t xml:space="preserve"> </w:t>
      </w:r>
      <w:r w:rsidR="006B3E20">
        <w:rPr>
          <w:rFonts w:cstheme="minorHAnsi"/>
          <w:lang w:val="ru-RU"/>
        </w:rPr>
        <w:t xml:space="preserve">(гастрономия, </w:t>
      </w:r>
      <w:r w:rsidR="006B3E20" w:rsidRPr="006B3E20">
        <w:rPr>
          <w:rFonts w:cstheme="minorHAnsi"/>
          <w:lang w:val="ru-RU"/>
        </w:rPr>
        <w:t>дистрибуция), автомобилестроение и транспорт, пошив одежды, строительство, парикмахерское дело и косметика</w:t>
      </w:r>
      <w:r w:rsidR="00844F2B" w:rsidRPr="00134CF0">
        <w:rPr>
          <w:rFonts w:cstheme="minorHAnsi"/>
          <w:lang w:val="ru-RU"/>
        </w:rPr>
        <w:t xml:space="preserve">. </w:t>
      </w:r>
      <w:r w:rsidR="006B3E20" w:rsidRPr="006B3E20">
        <w:rPr>
          <w:rFonts w:cstheme="minorHAnsi"/>
          <w:lang w:val="ru-RU"/>
        </w:rPr>
        <w:t>Курсы будут организованы каждые 4 месяца, в зависимости от учебного года. Расписание занятий и темп работы будут адаптированы к потребностям группы</w:t>
      </w:r>
      <w:r w:rsidR="00844F2B" w:rsidRPr="006B3E20">
        <w:rPr>
          <w:rFonts w:cstheme="minorHAnsi"/>
          <w:lang w:val="ru-RU"/>
        </w:rPr>
        <w:t xml:space="preserve">. </w:t>
      </w:r>
    </w:p>
    <w:p w14:paraId="3F5843B3" w14:textId="77777777" w:rsidR="001975A3" w:rsidRPr="006B3E20" w:rsidRDefault="001975A3" w:rsidP="001975A3">
      <w:pPr>
        <w:pStyle w:val="Akapitzlist"/>
        <w:tabs>
          <w:tab w:val="left" w:pos="700"/>
        </w:tabs>
        <w:spacing w:after="0" w:line="240" w:lineRule="auto"/>
        <w:ind w:left="284"/>
        <w:jc w:val="both"/>
        <w:rPr>
          <w:rFonts w:ascii="Calibri" w:eastAsia="Calibri" w:hAnsi="Calibri" w:cs="Arial"/>
          <w:sz w:val="16"/>
          <w:szCs w:val="16"/>
          <w:lang w:val="ru-RU" w:eastAsia="pl-PL"/>
        </w:rPr>
      </w:pPr>
    </w:p>
    <w:p w14:paraId="0179112E" w14:textId="60CF3B34" w:rsidR="003C3149" w:rsidRPr="002A66A5" w:rsidRDefault="00594694" w:rsidP="00AE3228">
      <w:pPr>
        <w:pStyle w:val="Akapitzlist"/>
        <w:tabs>
          <w:tab w:val="left" w:pos="700"/>
        </w:tabs>
        <w:spacing w:before="120" w:after="0"/>
        <w:ind w:left="284"/>
        <w:jc w:val="center"/>
        <w:rPr>
          <w:rFonts w:ascii="Calibri" w:eastAsia="Calibri" w:hAnsi="Calibri" w:cs="Arial"/>
          <w:b/>
          <w:lang w:val="ru-RU" w:eastAsia="pl-PL"/>
        </w:rPr>
      </w:pPr>
      <w:r>
        <w:rPr>
          <w:rFonts w:ascii="Calibri" w:eastAsia="Calibri" w:hAnsi="Calibri" w:cs="Arial"/>
          <w:b/>
          <w:lang w:val="ru-RU" w:eastAsia="pl-PL"/>
        </w:rPr>
        <w:t>§ 5</w:t>
      </w:r>
    </w:p>
    <w:p w14:paraId="0F3B9832" w14:textId="25D6DC16" w:rsidR="003C3149" w:rsidRPr="002A66A5" w:rsidRDefault="002A66A5" w:rsidP="00AA3D49">
      <w:pPr>
        <w:spacing w:after="120"/>
        <w:jc w:val="center"/>
        <w:rPr>
          <w:rFonts w:ascii="Calibri" w:eastAsia="Calibri" w:hAnsi="Calibri" w:cs="Arial"/>
          <w:b/>
          <w:lang w:val="ru-RU" w:eastAsia="pl-PL"/>
        </w:rPr>
      </w:pPr>
      <w:r w:rsidRPr="002A66A5">
        <w:rPr>
          <w:rFonts w:ascii="Calibri" w:eastAsia="Calibri" w:hAnsi="Calibri" w:cs="Arial"/>
          <w:b/>
          <w:lang w:val="ru-RU" w:eastAsia="pl-PL"/>
        </w:rPr>
        <w:t xml:space="preserve">Общие правила участия в </w:t>
      </w:r>
      <w:r w:rsidR="0047189B">
        <w:rPr>
          <w:rFonts w:ascii="Calibri" w:eastAsia="Calibri" w:hAnsi="Calibri" w:cs="Arial"/>
          <w:b/>
          <w:lang w:val="ru-RU" w:eastAsia="pl-PL"/>
        </w:rPr>
        <w:t>Проект</w:t>
      </w:r>
      <w:r w:rsidRPr="002A66A5">
        <w:rPr>
          <w:rFonts w:ascii="Calibri" w:eastAsia="Calibri" w:hAnsi="Calibri" w:cs="Arial"/>
          <w:b/>
          <w:lang w:val="ru-RU" w:eastAsia="pl-PL"/>
        </w:rPr>
        <w:t>е</w:t>
      </w:r>
    </w:p>
    <w:p w14:paraId="7C4A7390" w14:textId="4BE5654F" w:rsidR="00DA34E9" w:rsidRPr="002A66A5" w:rsidRDefault="002A66A5" w:rsidP="009906E5">
      <w:pPr>
        <w:pStyle w:val="Akapitzlist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lang w:val="ru-RU" w:eastAsia="pl-PL"/>
        </w:rPr>
        <w:t>Участник</w:t>
      </w:r>
      <w:r w:rsidRPr="002A66A5">
        <w:rPr>
          <w:rFonts w:eastAsia="Calibri" w:cstheme="minorHAnsi"/>
          <w:lang w:val="ru-RU" w:eastAsia="pl-PL"/>
        </w:rPr>
        <w:t xml:space="preserve">ами </w:t>
      </w:r>
      <w:r w:rsidR="0047189B">
        <w:rPr>
          <w:rFonts w:eastAsia="Calibri" w:cstheme="minorHAnsi"/>
          <w:lang w:val="ru-RU" w:eastAsia="pl-PL"/>
        </w:rPr>
        <w:t>Проект</w:t>
      </w:r>
      <w:r w:rsidRPr="002A66A5">
        <w:rPr>
          <w:rFonts w:eastAsia="Calibri" w:cstheme="minorHAnsi"/>
          <w:lang w:val="ru-RU" w:eastAsia="pl-PL"/>
        </w:rPr>
        <w:t>а могут быть иностранцы достигшие 16 лет,</w:t>
      </w:r>
      <w:r w:rsidR="00E3420F" w:rsidRPr="002A66A5">
        <w:rPr>
          <w:rFonts w:eastAsia="Calibri" w:cstheme="minorHAnsi"/>
          <w:lang w:val="ru-RU" w:eastAsia="pl-PL"/>
        </w:rPr>
        <w:t xml:space="preserve"> </w:t>
      </w:r>
      <w:r w:rsidRPr="002A66A5">
        <w:rPr>
          <w:rFonts w:eastAsia="Calibri" w:cstheme="minorHAnsi"/>
          <w:lang w:val="ru-RU" w:eastAsia="pl-PL"/>
        </w:rPr>
        <w:t xml:space="preserve">проживающие на территории </w:t>
      </w:r>
      <w:r w:rsidRPr="002A66A5">
        <w:rPr>
          <w:rFonts w:eastAsia="Calibri" w:cstheme="minorHAnsi"/>
          <w:smallCaps/>
          <w:lang w:val="ru-RU" w:eastAsia="pl-PL"/>
        </w:rPr>
        <w:t>Любушского воеводствва и его</w:t>
      </w:r>
      <w:r>
        <w:rPr>
          <w:rFonts w:eastAsia="Calibri" w:cstheme="minorHAnsi"/>
          <w:smallCaps/>
          <w:lang w:val="ru-RU" w:eastAsia="pl-PL"/>
        </w:rPr>
        <w:t xml:space="preserve"> окресностях</w:t>
      </w:r>
      <w:r w:rsidR="00DA34E9" w:rsidRPr="002A66A5">
        <w:rPr>
          <w:rFonts w:eastAsia="Calibri" w:cstheme="minorHAnsi"/>
          <w:lang w:val="ru-RU" w:eastAsia="pl-PL"/>
        </w:rPr>
        <w:t xml:space="preserve">, </w:t>
      </w:r>
      <w:r>
        <w:rPr>
          <w:rFonts w:eastAsia="Calibri" w:cstheme="minorHAnsi"/>
          <w:lang w:val="ru-RU" w:eastAsia="pl-PL"/>
        </w:rPr>
        <w:t>которые</w:t>
      </w:r>
      <w:r w:rsidR="00DA34E9" w:rsidRPr="002A66A5">
        <w:rPr>
          <w:rFonts w:eastAsia="Calibri" w:cstheme="minorHAnsi"/>
          <w:lang w:val="ru-RU" w:eastAsia="pl-PL"/>
        </w:rPr>
        <w:t>:</w:t>
      </w:r>
    </w:p>
    <w:p w14:paraId="4F40691D" w14:textId="6D50C0FF" w:rsidR="00DA34E9" w:rsidRPr="002A66A5" w:rsidRDefault="002A66A5" w:rsidP="002A66A5">
      <w:pPr>
        <w:pStyle w:val="Akapitzlist"/>
        <w:numPr>
          <w:ilvl w:val="0"/>
          <w:numId w:val="9"/>
        </w:numPr>
        <w:tabs>
          <w:tab w:val="left" w:pos="720"/>
        </w:tabs>
        <w:spacing w:after="0"/>
        <w:jc w:val="both"/>
        <w:rPr>
          <w:lang w:val="ru-RU"/>
        </w:rPr>
      </w:pPr>
      <w:r w:rsidRPr="002A66A5">
        <w:rPr>
          <w:lang w:val="ru-RU"/>
        </w:rPr>
        <w:t xml:space="preserve">выражают готовность участвовать в </w:t>
      </w:r>
      <w:r w:rsidR="0047189B">
        <w:rPr>
          <w:lang w:val="ru-RU"/>
        </w:rPr>
        <w:t>Проект</w:t>
      </w:r>
      <w:r w:rsidRPr="002A66A5">
        <w:rPr>
          <w:lang w:val="ru-RU"/>
        </w:rPr>
        <w:t>е по собственной инициативе</w:t>
      </w:r>
      <w:r w:rsidR="009C0838" w:rsidRPr="002A66A5">
        <w:rPr>
          <w:lang w:val="ru-RU"/>
        </w:rPr>
        <w:t>;</w:t>
      </w:r>
    </w:p>
    <w:p w14:paraId="750D6143" w14:textId="48544EE4" w:rsidR="00DA34E9" w:rsidRPr="002A66A5" w:rsidRDefault="002A66A5" w:rsidP="002A66A5">
      <w:pPr>
        <w:pStyle w:val="Akapitzlist"/>
        <w:numPr>
          <w:ilvl w:val="0"/>
          <w:numId w:val="9"/>
        </w:numPr>
        <w:tabs>
          <w:tab w:val="left" w:pos="720"/>
        </w:tabs>
        <w:spacing w:after="0"/>
        <w:jc w:val="both"/>
        <w:rPr>
          <w:lang w:val="ru-RU"/>
        </w:rPr>
      </w:pPr>
      <w:r w:rsidRPr="002A66A5">
        <w:rPr>
          <w:lang w:val="ru-RU"/>
        </w:rPr>
        <w:t xml:space="preserve">были </w:t>
      </w:r>
      <w:r w:rsidR="0029506B">
        <w:rPr>
          <w:lang w:val="ru-RU"/>
        </w:rPr>
        <w:t>зачислены</w:t>
      </w:r>
      <w:r>
        <w:rPr>
          <w:lang w:val="ru-RU"/>
        </w:rPr>
        <w:t xml:space="preserve"> для участия в </w:t>
      </w:r>
      <w:r w:rsidR="0047189B">
        <w:rPr>
          <w:lang w:val="ru-RU"/>
        </w:rPr>
        <w:t>Проект</w:t>
      </w:r>
      <w:r w:rsidRPr="002A66A5">
        <w:rPr>
          <w:lang w:val="ru-RU"/>
        </w:rPr>
        <w:t>е</w:t>
      </w:r>
      <w:r w:rsidR="00DA34E9" w:rsidRPr="002A66A5">
        <w:rPr>
          <w:lang w:val="ru-RU"/>
        </w:rPr>
        <w:t>;</w:t>
      </w:r>
    </w:p>
    <w:p w14:paraId="1A5CFE08" w14:textId="2F01CAA6" w:rsidR="00E11912" w:rsidRPr="0029506B" w:rsidRDefault="002A66A5" w:rsidP="009906E5">
      <w:pPr>
        <w:pStyle w:val="Akapitzlist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>
        <w:rPr>
          <w:lang w:val="ru-RU"/>
        </w:rPr>
        <w:t xml:space="preserve">подписали декларацию об участии в </w:t>
      </w:r>
      <w:r w:rsidR="0047189B">
        <w:rPr>
          <w:lang w:val="ru-RU"/>
        </w:rPr>
        <w:t>Проект</w:t>
      </w:r>
      <w:r>
        <w:rPr>
          <w:lang w:val="ru-RU"/>
        </w:rPr>
        <w:t>е</w:t>
      </w:r>
      <w:r w:rsidR="00DA34E9" w:rsidRPr="0029506B">
        <w:rPr>
          <w:rFonts w:ascii="Calibri" w:eastAsia="Calibri" w:hAnsi="Calibri" w:cs="Arial"/>
          <w:lang w:val="ru-RU" w:eastAsia="pl-PL"/>
        </w:rPr>
        <w:t>.</w:t>
      </w:r>
      <w:r w:rsidR="003C3149" w:rsidRPr="0029506B">
        <w:rPr>
          <w:rFonts w:ascii="Calibri" w:eastAsia="Calibri" w:hAnsi="Calibri" w:cs="Arial"/>
          <w:lang w:val="ru-RU" w:eastAsia="pl-PL"/>
        </w:rPr>
        <w:t xml:space="preserve"> </w:t>
      </w:r>
    </w:p>
    <w:p w14:paraId="093C373B" w14:textId="1E628977" w:rsidR="00E11912" w:rsidRPr="0029506B" w:rsidRDefault="0029506B" w:rsidP="00D612E1">
      <w:pPr>
        <w:pStyle w:val="Akapitzlist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29506B">
        <w:rPr>
          <w:rFonts w:ascii="Calibri" w:eastAsia="Calibri" w:hAnsi="Calibri" w:cs="Arial"/>
          <w:lang w:val="ru-RU" w:eastAsia="pl-PL"/>
        </w:rPr>
        <w:t xml:space="preserve">Лица, которые были </w:t>
      </w:r>
      <w:r>
        <w:rPr>
          <w:lang w:val="ru-RU"/>
        </w:rPr>
        <w:t>зачислены</w:t>
      </w:r>
      <w:r w:rsidRPr="0029506B">
        <w:rPr>
          <w:lang w:val="ru-RU"/>
        </w:rPr>
        <w:t xml:space="preserve"> </w:t>
      </w:r>
      <w:r w:rsidRPr="0029506B">
        <w:rPr>
          <w:rFonts w:ascii="Calibri" w:eastAsia="Calibri" w:hAnsi="Calibri" w:cs="Arial"/>
          <w:lang w:val="ru-RU" w:eastAsia="pl-PL"/>
        </w:rPr>
        <w:t xml:space="preserve">для участия в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Pr="0029506B">
        <w:rPr>
          <w:rFonts w:ascii="Calibri" w:eastAsia="Calibri" w:hAnsi="Calibri" w:cs="Arial"/>
          <w:lang w:val="ru-RU" w:eastAsia="pl-PL"/>
        </w:rPr>
        <w:t xml:space="preserve">е в соответствии с Руководством по </w:t>
      </w:r>
      <w:r>
        <w:rPr>
          <w:rFonts w:ascii="Calibri" w:eastAsia="Calibri" w:hAnsi="Calibri" w:cs="Arial"/>
          <w:lang w:val="ru-RU" w:eastAsia="pl-PL"/>
        </w:rPr>
        <w:t>зачислению</w:t>
      </w:r>
      <w:r w:rsidRPr="0029506B">
        <w:rPr>
          <w:rFonts w:ascii="Calibri" w:eastAsia="Calibri" w:hAnsi="Calibri" w:cs="Arial"/>
          <w:lang w:val="ru-RU" w:eastAsia="pl-PL"/>
        </w:rPr>
        <w:t xml:space="preserve"> расходов согласно </w:t>
      </w:r>
      <w:r w:rsidRPr="0029506B">
        <w:rPr>
          <w:rFonts w:ascii="Calibri" w:eastAsia="Calibri" w:hAnsi="Calibri" w:cs="Arial"/>
          <w:lang w:eastAsia="pl-PL"/>
        </w:rPr>
        <w:t>POWER</w:t>
      </w:r>
      <w:r>
        <w:rPr>
          <w:rFonts w:ascii="Calibri" w:eastAsia="Calibri" w:hAnsi="Calibri" w:cs="Arial"/>
          <w:lang w:val="ru-RU" w:eastAsia="pl-PL"/>
        </w:rPr>
        <w:t>,</w:t>
      </w:r>
      <w:r w:rsidRPr="0029506B">
        <w:rPr>
          <w:rFonts w:ascii="Calibri" w:eastAsia="Calibri" w:hAnsi="Calibri" w:cs="Arial"/>
          <w:lang w:val="ru-RU" w:eastAsia="pl-PL"/>
        </w:rPr>
        <w:t xml:space="preserve"> начинают участвовать в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Pr="0029506B">
        <w:rPr>
          <w:rFonts w:ascii="Calibri" w:eastAsia="Calibri" w:hAnsi="Calibri" w:cs="Arial"/>
          <w:lang w:val="ru-RU" w:eastAsia="pl-PL"/>
        </w:rPr>
        <w:t>е в день подачи</w:t>
      </w:r>
      <w:r w:rsidR="00E464ED" w:rsidRPr="0029506B">
        <w:rPr>
          <w:rFonts w:ascii="Calibri" w:eastAsia="Calibri" w:hAnsi="Calibri" w:cs="Arial"/>
          <w:lang w:val="ru-RU" w:eastAsia="pl-PL"/>
        </w:rPr>
        <w:t xml:space="preserve"> </w:t>
      </w:r>
      <w:r w:rsidR="00E20398" w:rsidRPr="0029506B">
        <w:rPr>
          <w:rFonts w:ascii="Calibri" w:eastAsia="Calibri" w:hAnsi="Calibri" w:cs="Arial"/>
          <w:lang w:val="ru-RU" w:eastAsia="pl-PL"/>
        </w:rPr>
        <w:t>„</w:t>
      </w:r>
      <w:r>
        <w:rPr>
          <w:rFonts w:ascii="Calibri" w:eastAsia="Calibri" w:hAnsi="Calibri" w:cs="Arial"/>
          <w:lang w:val="ru-RU" w:eastAsia="pl-PL"/>
        </w:rPr>
        <w:t xml:space="preserve">Заявления об участии в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>
        <w:rPr>
          <w:rFonts w:ascii="Calibri" w:eastAsia="Calibri" w:hAnsi="Calibri" w:cs="Arial"/>
          <w:lang w:val="ru-RU" w:eastAsia="pl-PL"/>
        </w:rPr>
        <w:t>е</w:t>
      </w:r>
      <w:r w:rsidR="00AC625D" w:rsidRPr="0029506B">
        <w:rPr>
          <w:rFonts w:ascii="Calibri" w:eastAsia="Calibri" w:hAnsi="Calibri" w:cs="Arial"/>
          <w:lang w:val="ru-RU" w:eastAsia="pl-PL"/>
        </w:rPr>
        <w:t xml:space="preserve">” </w:t>
      </w:r>
      <w:r w:rsidRPr="0029506B">
        <w:rPr>
          <w:rFonts w:ascii="Calibri" w:eastAsia="Calibri" w:hAnsi="Calibri" w:cs="Arial"/>
          <w:lang w:val="ru-RU" w:eastAsia="pl-PL"/>
        </w:rPr>
        <w:t>и</w:t>
      </w:r>
      <w:r w:rsidR="00AC625D" w:rsidRPr="0029506B">
        <w:rPr>
          <w:rFonts w:ascii="Calibri" w:eastAsia="Calibri" w:hAnsi="Calibri" w:cs="Arial"/>
          <w:lang w:val="ru-RU" w:eastAsia="pl-PL"/>
        </w:rPr>
        <w:t xml:space="preserve"> </w:t>
      </w:r>
      <w:r w:rsidR="00E20398" w:rsidRPr="0029506B">
        <w:rPr>
          <w:rFonts w:ascii="Calibri" w:eastAsia="Calibri" w:hAnsi="Calibri" w:cs="Arial"/>
          <w:lang w:val="ru-RU" w:eastAsia="pl-PL"/>
        </w:rPr>
        <w:t>„</w:t>
      </w:r>
      <w:r>
        <w:rPr>
          <w:rFonts w:ascii="Calibri" w:eastAsia="Calibri" w:hAnsi="Calibri" w:cs="Arial"/>
          <w:lang w:val="ru-RU" w:eastAsia="pl-PL"/>
        </w:rPr>
        <w:t>Договор</w:t>
      </w:r>
      <w:r w:rsidR="001A18D2">
        <w:rPr>
          <w:rFonts w:ascii="Calibri" w:eastAsia="Calibri" w:hAnsi="Calibri" w:cs="Arial"/>
          <w:lang w:val="ru-RU" w:eastAsia="pl-PL"/>
        </w:rPr>
        <w:t>а</w:t>
      </w:r>
      <w:r>
        <w:rPr>
          <w:rFonts w:ascii="Calibri" w:eastAsia="Calibri" w:hAnsi="Calibri" w:cs="Arial"/>
          <w:lang w:val="ru-RU" w:eastAsia="pl-PL"/>
        </w:rPr>
        <w:t xml:space="preserve"> об участии в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>
        <w:rPr>
          <w:rFonts w:ascii="Calibri" w:eastAsia="Calibri" w:hAnsi="Calibri" w:cs="Arial"/>
          <w:lang w:val="ru-RU" w:eastAsia="pl-PL"/>
        </w:rPr>
        <w:t>е</w:t>
      </w:r>
      <w:r w:rsidR="00DA34E9" w:rsidRPr="0029506B">
        <w:rPr>
          <w:rFonts w:ascii="Calibri" w:eastAsia="Calibri" w:hAnsi="Calibri" w:cs="Arial"/>
          <w:lang w:val="ru-RU" w:eastAsia="pl-PL"/>
        </w:rPr>
        <w:t xml:space="preserve">” </w:t>
      </w:r>
      <w:r>
        <w:rPr>
          <w:rFonts w:ascii="Calibri" w:eastAsia="Calibri" w:hAnsi="Calibri" w:cs="Arial"/>
          <w:lang w:val="ru-RU" w:eastAsia="pl-PL"/>
        </w:rPr>
        <w:t>а так же</w:t>
      </w:r>
      <w:r w:rsidR="00DA34E9" w:rsidRPr="0029506B">
        <w:rPr>
          <w:rFonts w:ascii="Calibri" w:eastAsia="Calibri" w:hAnsi="Calibri" w:cs="Arial"/>
          <w:lang w:val="ru-RU" w:eastAsia="pl-PL"/>
        </w:rPr>
        <w:t xml:space="preserve"> </w:t>
      </w:r>
      <w:r w:rsidR="00E20398" w:rsidRPr="0029506B">
        <w:rPr>
          <w:rFonts w:ascii="Calibri" w:eastAsia="Calibri" w:hAnsi="Calibri" w:cs="Arial"/>
          <w:lang w:val="ru-RU" w:eastAsia="pl-PL"/>
        </w:rPr>
        <w:t>„</w:t>
      </w:r>
      <w:r w:rsidR="00D73C1E">
        <w:rPr>
          <w:rFonts w:ascii="Calibri" w:eastAsia="Calibri" w:hAnsi="Calibri" w:cs="Arial"/>
          <w:lang w:val="ru-RU" w:eastAsia="pl-PL"/>
        </w:rPr>
        <w:t xml:space="preserve">Заявления участника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Pr="0029506B">
        <w:rPr>
          <w:rFonts w:ascii="Calibri" w:eastAsia="Calibri" w:hAnsi="Calibri" w:cs="Arial"/>
          <w:lang w:val="ru-RU" w:eastAsia="pl-PL"/>
        </w:rPr>
        <w:t>а о согласии н</w:t>
      </w:r>
      <w:r w:rsidR="00D73C1E">
        <w:rPr>
          <w:rFonts w:ascii="Calibri" w:eastAsia="Calibri" w:hAnsi="Calibri" w:cs="Arial"/>
          <w:lang w:val="ru-RU" w:eastAsia="pl-PL"/>
        </w:rPr>
        <w:t>а обработку персональных данных</w:t>
      </w:r>
      <w:r w:rsidR="00DA34E9" w:rsidRPr="0029506B">
        <w:rPr>
          <w:rFonts w:ascii="Calibri" w:eastAsia="Calibri" w:hAnsi="Calibri" w:cs="Arial"/>
          <w:lang w:val="ru-RU" w:eastAsia="pl-PL"/>
        </w:rPr>
        <w:t>”</w:t>
      </w:r>
      <w:r w:rsidR="00AC625D" w:rsidRPr="0029506B">
        <w:rPr>
          <w:rFonts w:ascii="Calibri" w:eastAsia="Calibri" w:hAnsi="Calibri" w:cs="Arial"/>
          <w:lang w:val="ru-RU" w:eastAsia="pl-PL"/>
        </w:rPr>
        <w:t xml:space="preserve"> </w:t>
      </w:r>
      <w:r w:rsidR="00D612E1" w:rsidRPr="00D612E1">
        <w:rPr>
          <w:rFonts w:ascii="Calibri" w:eastAsia="Calibri" w:hAnsi="Calibri" w:cs="Arial"/>
          <w:lang w:val="ru-RU" w:eastAsia="pl-PL"/>
        </w:rPr>
        <w:t xml:space="preserve">или </w:t>
      </w:r>
      <w:r w:rsidR="00D612E1">
        <w:rPr>
          <w:rFonts w:ascii="Calibri" w:eastAsia="Calibri" w:hAnsi="Calibri" w:cs="Arial"/>
          <w:lang w:val="ru-RU" w:eastAsia="pl-PL"/>
        </w:rPr>
        <w:t>в день</w:t>
      </w:r>
      <w:r w:rsidR="00D612E1" w:rsidRPr="00D612E1">
        <w:rPr>
          <w:rFonts w:ascii="Calibri" w:eastAsia="Calibri" w:hAnsi="Calibri" w:cs="Arial"/>
          <w:lang w:val="ru-RU" w:eastAsia="pl-PL"/>
        </w:rPr>
        <w:t xml:space="preserve"> </w:t>
      </w:r>
      <w:r w:rsidR="00D612E1">
        <w:rPr>
          <w:rFonts w:ascii="Calibri" w:eastAsia="Calibri" w:hAnsi="Calibri" w:cs="Arial"/>
          <w:lang w:val="ru-RU" w:eastAsia="pl-PL"/>
        </w:rPr>
        <w:t>первого зан</w:t>
      </w:r>
      <w:r w:rsidR="00D73C1E">
        <w:rPr>
          <w:rFonts w:ascii="Calibri" w:eastAsia="Calibri" w:hAnsi="Calibri" w:cs="Arial"/>
          <w:lang w:val="ru-RU" w:eastAsia="pl-PL"/>
        </w:rPr>
        <w:t>я</w:t>
      </w:r>
      <w:r w:rsidR="00D612E1">
        <w:rPr>
          <w:rFonts w:ascii="Calibri" w:eastAsia="Calibri" w:hAnsi="Calibri" w:cs="Arial"/>
          <w:lang w:val="ru-RU" w:eastAsia="pl-PL"/>
        </w:rPr>
        <w:t>тия, реализованного</w:t>
      </w:r>
      <w:r w:rsidR="00D612E1" w:rsidRPr="00D612E1">
        <w:rPr>
          <w:rFonts w:ascii="Calibri" w:eastAsia="Calibri" w:hAnsi="Calibri" w:cs="Arial"/>
          <w:lang w:val="ru-RU" w:eastAsia="pl-PL"/>
        </w:rPr>
        <w:t xml:space="preserve"> в рамках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="00D612E1" w:rsidRPr="00D612E1">
        <w:rPr>
          <w:rFonts w:ascii="Calibri" w:eastAsia="Calibri" w:hAnsi="Calibri" w:cs="Arial"/>
          <w:lang w:val="ru-RU" w:eastAsia="pl-PL"/>
        </w:rPr>
        <w:t>а</w:t>
      </w:r>
      <w:r w:rsidR="00AC625D" w:rsidRPr="0029506B">
        <w:rPr>
          <w:rFonts w:ascii="Calibri" w:eastAsia="Calibri" w:hAnsi="Calibri" w:cs="Arial"/>
          <w:lang w:val="ru-RU" w:eastAsia="pl-PL"/>
        </w:rPr>
        <w:t>.</w:t>
      </w:r>
    </w:p>
    <w:p w14:paraId="1BD1127E" w14:textId="532AB9CC" w:rsidR="00E11912" w:rsidRPr="00E158BB" w:rsidRDefault="00E158BB" w:rsidP="00E158BB">
      <w:pPr>
        <w:pStyle w:val="Akapitzlist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E158BB">
        <w:rPr>
          <w:rFonts w:ascii="Calibri" w:eastAsia="Calibri" w:hAnsi="Calibri" w:cs="Arial"/>
          <w:lang w:val="ru-RU" w:eastAsia="pl-PL"/>
        </w:rPr>
        <w:t xml:space="preserve">Участие в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Pr="00E158BB">
        <w:rPr>
          <w:rFonts w:ascii="Calibri" w:eastAsia="Calibri" w:hAnsi="Calibri" w:cs="Arial"/>
          <w:lang w:val="ru-RU" w:eastAsia="pl-PL"/>
        </w:rPr>
        <w:t>е бесплатное и финансируется из средств Европейского Союза в рамках Европейского социального фонд</w:t>
      </w:r>
      <w:r>
        <w:rPr>
          <w:rFonts w:ascii="Calibri" w:eastAsia="Calibri" w:hAnsi="Calibri" w:cs="Arial"/>
          <w:lang w:val="ru-RU" w:eastAsia="pl-PL"/>
        </w:rPr>
        <w:t>а и из государственного бюджета</w:t>
      </w:r>
      <w:r w:rsidR="00E11912" w:rsidRPr="00E158BB">
        <w:rPr>
          <w:rFonts w:ascii="Calibri" w:eastAsia="Calibri" w:hAnsi="Calibri" w:cs="Arial"/>
          <w:lang w:val="ru-RU" w:eastAsia="pl-PL"/>
        </w:rPr>
        <w:t>.</w:t>
      </w:r>
    </w:p>
    <w:p w14:paraId="5397B56C" w14:textId="4F2D1664" w:rsidR="003C3149" w:rsidRPr="00E158BB" w:rsidRDefault="00E158BB" w:rsidP="00E158BB">
      <w:pPr>
        <w:pStyle w:val="Akapitzlist"/>
        <w:numPr>
          <w:ilvl w:val="0"/>
          <w:numId w:val="10"/>
        </w:numPr>
        <w:tabs>
          <w:tab w:val="left" w:pos="720"/>
        </w:tabs>
        <w:spacing w:after="0"/>
        <w:jc w:val="both"/>
        <w:rPr>
          <w:rStyle w:val="Hipercze"/>
          <w:rFonts w:ascii="Calibri" w:eastAsia="Calibri" w:hAnsi="Calibri" w:cs="Arial"/>
          <w:color w:val="auto"/>
          <w:u w:val="none"/>
          <w:lang w:val="ru-RU" w:eastAsia="pl-PL"/>
        </w:rPr>
      </w:pPr>
      <w:r w:rsidRPr="00E158BB">
        <w:rPr>
          <w:rFonts w:ascii="Calibri" w:eastAsia="Calibri" w:hAnsi="Calibri" w:cs="Arial"/>
          <w:lang w:val="ru-RU" w:eastAsia="pl-PL"/>
        </w:rPr>
        <w:t>Вся необходим</w:t>
      </w:r>
      <w:r>
        <w:rPr>
          <w:rFonts w:ascii="Calibri" w:eastAsia="Calibri" w:hAnsi="Calibri" w:cs="Arial"/>
          <w:lang w:val="ru-RU" w:eastAsia="pl-PL"/>
        </w:rPr>
        <w:t>ая информация и документы</w:t>
      </w:r>
      <w:r w:rsidRPr="00E158BB">
        <w:rPr>
          <w:rFonts w:ascii="Calibri" w:eastAsia="Calibri" w:hAnsi="Calibri" w:cs="Arial"/>
          <w:lang w:val="ru-RU" w:eastAsia="pl-PL"/>
        </w:rPr>
        <w:t xml:space="preserve">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Pr="00E158BB">
        <w:rPr>
          <w:rFonts w:ascii="Calibri" w:eastAsia="Calibri" w:hAnsi="Calibri" w:cs="Arial"/>
          <w:lang w:val="ru-RU" w:eastAsia="pl-PL"/>
        </w:rPr>
        <w:t xml:space="preserve">а </w:t>
      </w:r>
      <w:r>
        <w:rPr>
          <w:rFonts w:ascii="Calibri" w:eastAsia="Calibri" w:hAnsi="Calibri" w:cs="Arial"/>
          <w:lang w:val="ru-RU" w:eastAsia="pl-PL"/>
        </w:rPr>
        <w:t xml:space="preserve">(заявления, формы, расписание занятий) доступны на веб-сайте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>
        <w:rPr>
          <w:rFonts w:ascii="Calibri" w:eastAsia="Calibri" w:hAnsi="Calibri" w:cs="Arial"/>
          <w:lang w:val="ru-RU" w:eastAsia="pl-PL"/>
        </w:rPr>
        <w:t>а в</w:t>
      </w:r>
      <w:r w:rsidRPr="00E158BB">
        <w:rPr>
          <w:rFonts w:ascii="Calibri" w:eastAsia="Calibri" w:hAnsi="Calibri" w:cs="Arial"/>
          <w:lang w:val="ru-RU" w:eastAsia="pl-PL"/>
        </w:rPr>
        <w:t xml:space="preserve"> </w:t>
      </w:r>
      <w:r>
        <w:rPr>
          <w:rFonts w:ascii="Calibri" w:eastAsia="Calibri" w:hAnsi="Calibri" w:cs="Arial"/>
          <w:lang w:val="ru-RU" w:eastAsia="pl-PL"/>
        </w:rPr>
        <w:t>меню</w:t>
      </w:r>
      <w:r w:rsidR="001A18D2">
        <w:rPr>
          <w:rFonts w:ascii="Calibri" w:eastAsia="Calibri" w:hAnsi="Calibri" w:cs="Arial"/>
          <w:lang w:val="ru-RU" w:eastAsia="pl-PL"/>
        </w:rPr>
        <w:t xml:space="preserve"> «Д</w:t>
      </w:r>
      <w:r w:rsidRPr="00E158BB">
        <w:rPr>
          <w:rFonts w:ascii="Calibri" w:eastAsia="Calibri" w:hAnsi="Calibri" w:cs="Arial"/>
          <w:lang w:val="ru-RU" w:eastAsia="pl-PL"/>
        </w:rPr>
        <w:t>окументы»</w:t>
      </w:r>
      <w:r>
        <w:rPr>
          <w:rFonts w:ascii="Calibri" w:eastAsia="Calibri" w:hAnsi="Calibri" w:cs="Arial"/>
          <w:lang w:val="ru-RU" w:eastAsia="pl-PL"/>
        </w:rPr>
        <w:t xml:space="preserve"> на странице</w:t>
      </w:r>
      <w:r w:rsidRPr="00E158BB">
        <w:rPr>
          <w:rFonts w:ascii="Calibri" w:eastAsia="Calibri" w:hAnsi="Calibri" w:cs="Arial"/>
          <w:lang w:val="ru-RU" w:eastAsia="pl-PL"/>
        </w:rPr>
        <w:t>: в</w:t>
      </w:r>
      <w:r w:rsidR="003C3149" w:rsidRPr="00E158BB">
        <w:rPr>
          <w:rFonts w:ascii="Calibri" w:eastAsia="Calibri" w:hAnsi="Calibri" w:cs="Arial"/>
          <w:lang w:val="ru-RU" w:eastAsia="pl-PL"/>
        </w:rPr>
        <w:t xml:space="preserve"> </w:t>
      </w:r>
      <w:hyperlink r:id="rId8" w:history="1">
        <w:r w:rsidR="0015352D" w:rsidRPr="00696B38">
          <w:rPr>
            <w:rStyle w:val="Hipercze"/>
            <w:color w:val="auto"/>
            <w:u w:val="none"/>
          </w:rPr>
          <w:t>www</w:t>
        </w:r>
        <w:r w:rsidR="0015352D" w:rsidRPr="00E158BB">
          <w:rPr>
            <w:rStyle w:val="Hipercze"/>
            <w:color w:val="auto"/>
            <w:u w:val="none"/>
            <w:lang w:val="ru-RU"/>
          </w:rPr>
          <w:t>.</w:t>
        </w:r>
        <w:r w:rsidR="004E00B8" w:rsidRPr="00696B38">
          <w:rPr>
            <w:rStyle w:val="Hipercze"/>
            <w:color w:val="auto"/>
            <w:u w:val="none"/>
          </w:rPr>
          <w:t>polski</w:t>
        </w:r>
        <w:r w:rsidR="004E00B8" w:rsidRPr="00E158BB">
          <w:rPr>
            <w:rStyle w:val="Hipercze"/>
            <w:color w:val="auto"/>
            <w:u w:val="none"/>
            <w:lang w:val="ru-RU"/>
          </w:rPr>
          <w:t>.</w:t>
        </w:r>
        <w:proofErr w:type="spellStart"/>
        <w:r w:rsidR="004E00B8" w:rsidRPr="00696B38">
          <w:rPr>
            <w:rStyle w:val="Hipercze"/>
            <w:color w:val="auto"/>
            <w:u w:val="none"/>
          </w:rPr>
          <w:t>wh</w:t>
        </w:r>
        <w:proofErr w:type="spellEnd"/>
        <w:r w:rsidR="004E00B8" w:rsidRPr="00E158BB">
          <w:rPr>
            <w:rStyle w:val="Hipercze"/>
            <w:color w:val="auto"/>
            <w:u w:val="none"/>
            <w:lang w:val="ru-RU"/>
          </w:rPr>
          <w:t>.</w:t>
        </w:r>
        <w:proofErr w:type="spellStart"/>
        <w:r w:rsidR="004E00B8" w:rsidRPr="00696B38">
          <w:rPr>
            <w:rStyle w:val="Hipercze"/>
            <w:color w:val="auto"/>
            <w:u w:val="none"/>
          </w:rPr>
          <w:t>uz</w:t>
        </w:r>
        <w:proofErr w:type="spellEnd"/>
        <w:r w:rsidR="004E00B8" w:rsidRPr="00E158BB">
          <w:rPr>
            <w:rStyle w:val="Hipercze"/>
            <w:color w:val="auto"/>
            <w:u w:val="none"/>
            <w:lang w:val="ru-RU"/>
          </w:rPr>
          <w:t>.</w:t>
        </w:r>
        <w:proofErr w:type="spellStart"/>
        <w:r w:rsidR="004E00B8" w:rsidRPr="00696B38">
          <w:rPr>
            <w:rStyle w:val="Hipercze"/>
            <w:color w:val="auto"/>
            <w:u w:val="none"/>
          </w:rPr>
          <w:t>zgora</w:t>
        </w:r>
        <w:proofErr w:type="spellEnd"/>
        <w:r w:rsidR="004E00B8" w:rsidRPr="00E158BB">
          <w:rPr>
            <w:rStyle w:val="Hipercze"/>
            <w:color w:val="auto"/>
            <w:u w:val="none"/>
            <w:lang w:val="ru-RU"/>
          </w:rPr>
          <w:t>.</w:t>
        </w:r>
        <w:proofErr w:type="spellStart"/>
        <w:r w:rsidR="004E00B8" w:rsidRPr="00696B38">
          <w:rPr>
            <w:rStyle w:val="Hipercze"/>
            <w:color w:val="auto"/>
            <w:u w:val="none"/>
          </w:rPr>
          <w:t>pl</w:t>
        </w:r>
        <w:proofErr w:type="spellEnd"/>
      </w:hyperlink>
      <w:r w:rsidR="004E00B8" w:rsidRPr="00E158BB">
        <w:rPr>
          <w:rStyle w:val="Hipercze"/>
          <w:color w:val="auto"/>
          <w:u w:val="none"/>
          <w:lang w:val="ru-RU"/>
        </w:rPr>
        <w:t>.</w:t>
      </w:r>
    </w:p>
    <w:p w14:paraId="44D5F6C9" w14:textId="0E9134D5" w:rsidR="00DD6365" w:rsidRPr="00861289" w:rsidRDefault="00594694" w:rsidP="00DD6365">
      <w:pPr>
        <w:spacing w:before="120" w:after="0"/>
        <w:jc w:val="center"/>
        <w:rPr>
          <w:rFonts w:ascii="Calibri" w:eastAsia="Calibri" w:hAnsi="Calibri" w:cs="Arial"/>
          <w:b/>
          <w:lang w:val="ru-RU" w:eastAsia="pl-PL"/>
        </w:rPr>
      </w:pPr>
      <w:r>
        <w:rPr>
          <w:rFonts w:ascii="Calibri" w:eastAsia="Calibri" w:hAnsi="Calibri" w:cs="Arial"/>
          <w:b/>
          <w:lang w:val="ru-RU" w:eastAsia="pl-PL"/>
        </w:rPr>
        <w:t>§ 6</w:t>
      </w:r>
    </w:p>
    <w:p w14:paraId="5F69519D" w14:textId="79A9B609" w:rsidR="00DD6365" w:rsidRPr="00861289" w:rsidRDefault="00861289" w:rsidP="00DD6365">
      <w:pPr>
        <w:autoSpaceDE w:val="0"/>
        <w:autoSpaceDN w:val="0"/>
        <w:adjustRightInd w:val="0"/>
        <w:spacing w:after="0"/>
        <w:jc w:val="center"/>
        <w:rPr>
          <w:rFonts w:cs="TTAC0o00"/>
          <w:b/>
          <w:lang w:val="ru-RU"/>
        </w:rPr>
      </w:pPr>
      <w:r>
        <w:rPr>
          <w:rFonts w:cs="TTAC0o00"/>
          <w:b/>
          <w:lang w:val="ru-RU"/>
        </w:rPr>
        <w:t xml:space="preserve">Правила набора </w:t>
      </w:r>
      <w:r w:rsidRPr="00861289">
        <w:rPr>
          <w:rFonts w:cs="TTAC0o00"/>
          <w:b/>
          <w:lang w:val="ru-RU"/>
        </w:rPr>
        <w:t xml:space="preserve">и </w:t>
      </w:r>
      <w:r>
        <w:rPr>
          <w:rFonts w:cs="TTAC0o00"/>
          <w:b/>
          <w:lang w:val="ru-RU"/>
        </w:rPr>
        <w:t>зачисления</w:t>
      </w:r>
      <w:r w:rsidRPr="00861289">
        <w:rPr>
          <w:rFonts w:cs="TTAC0o00"/>
          <w:b/>
          <w:lang w:val="ru-RU"/>
        </w:rPr>
        <w:t xml:space="preserve"> участников</w:t>
      </w:r>
    </w:p>
    <w:p w14:paraId="331DAC63" w14:textId="3C3FE691" w:rsidR="00932134" w:rsidRDefault="00861289" w:rsidP="001A18D2">
      <w:pPr>
        <w:pStyle w:val="Default"/>
        <w:numPr>
          <w:ilvl w:val="0"/>
          <w:numId w:val="19"/>
        </w:numPr>
        <w:spacing w:before="120"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>Запланирован</w:t>
      </w:r>
      <w:r w:rsidRPr="00861289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непрерывный</w:t>
      </w:r>
      <w:r w:rsidRPr="00861289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6940A2">
        <w:rPr>
          <w:rFonts w:asciiTheme="minorHAnsi" w:hAnsiTheme="minorHAnsi"/>
          <w:color w:val="auto"/>
          <w:sz w:val="22"/>
          <w:szCs w:val="22"/>
          <w:lang w:val="ru-RU"/>
        </w:rPr>
        <w:t>набор на курсы</w:t>
      </w:r>
      <w:r w:rsidRPr="00861289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в</w:t>
      </w:r>
      <w:r w:rsidRPr="00861289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течение</w:t>
      </w:r>
      <w:r w:rsidRPr="00861289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года</w:t>
      </w:r>
      <w:r w:rsidRPr="00861289">
        <w:rPr>
          <w:rFonts w:asciiTheme="minorHAnsi" w:hAnsiTheme="minorHAnsi"/>
          <w:color w:val="auto"/>
          <w:sz w:val="22"/>
          <w:szCs w:val="22"/>
          <w:lang w:val="ru-RU"/>
        </w:rPr>
        <w:t>,</w:t>
      </w:r>
      <w:r w:rsidRPr="00861289">
        <w:rPr>
          <w:lang w:val="ru-RU"/>
        </w:rPr>
        <w:t xml:space="preserve"> </w:t>
      </w:r>
      <w:r w:rsidRPr="00861289">
        <w:rPr>
          <w:rFonts w:asciiTheme="minorHAnsi" w:hAnsiTheme="minorHAnsi"/>
          <w:color w:val="auto"/>
          <w:sz w:val="22"/>
          <w:szCs w:val="22"/>
          <w:lang w:val="ru-RU"/>
        </w:rPr>
        <w:t xml:space="preserve">пока не будет исчерпан лимит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свободных</w:t>
      </w:r>
      <w:r w:rsidRPr="00861289">
        <w:rPr>
          <w:rFonts w:asciiTheme="minorHAnsi" w:hAnsiTheme="minorHAnsi"/>
          <w:color w:val="auto"/>
          <w:sz w:val="22"/>
          <w:szCs w:val="22"/>
          <w:lang w:val="ru-RU"/>
        </w:rPr>
        <w:t xml:space="preserve"> мест</w:t>
      </w:r>
      <w:r w:rsidR="00DD6365" w:rsidRPr="00861289">
        <w:rPr>
          <w:rFonts w:asciiTheme="minorHAnsi" w:hAnsiTheme="minorHAnsi"/>
          <w:color w:val="auto"/>
          <w:sz w:val="22"/>
          <w:szCs w:val="22"/>
          <w:lang w:val="ru-RU"/>
        </w:rPr>
        <w:t xml:space="preserve">, </w:t>
      </w:r>
      <w:r w:rsidRPr="00861289">
        <w:rPr>
          <w:rFonts w:asciiTheme="minorHAnsi" w:hAnsiTheme="minorHAnsi"/>
          <w:color w:val="auto"/>
          <w:sz w:val="22"/>
          <w:szCs w:val="22"/>
          <w:lang w:val="ru-RU"/>
        </w:rPr>
        <w:t xml:space="preserve">тем не менее, отдел реализации </w:t>
      </w:r>
      <w:r w:rsidR="0047189B">
        <w:rPr>
          <w:rFonts w:asciiTheme="minorHAnsi" w:hAnsiTheme="minorHAnsi"/>
          <w:color w:val="auto"/>
          <w:sz w:val="22"/>
          <w:szCs w:val="22"/>
          <w:lang w:val="ru-RU"/>
        </w:rPr>
        <w:t>Проект</w:t>
      </w:r>
      <w:r w:rsidRPr="00861289">
        <w:rPr>
          <w:rFonts w:asciiTheme="minorHAnsi" w:hAnsiTheme="minorHAnsi"/>
          <w:color w:val="auto"/>
          <w:sz w:val="22"/>
          <w:szCs w:val="22"/>
          <w:lang w:val="ru-RU"/>
        </w:rPr>
        <w:t xml:space="preserve">а оставляет за собой право приостановить набор в случае, если число заявителей значительно превышает количество мест для данного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уровня</w:t>
      </w:r>
      <w:r w:rsidRPr="00861289">
        <w:rPr>
          <w:rFonts w:asciiTheme="minorHAnsi" w:hAnsiTheme="minorHAnsi"/>
          <w:color w:val="auto"/>
          <w:sz w:val="22"/>
          <w:szCs w:val="22"/>
          <w:lang w:val="ru-RU"/>
        </w:rPr>
        <w:t xml:space="preserve"> или во всем </w:t>
      </w:r>
      <w:r w:rsidR="0047189B">
        <w:rPr>
          <w:rFonts w:asciiTheme="minorHAnsi" w:hAnsiTheme="minorHAnsi"/>
          <w:color w:val="auto"/>
          <w:sz w:val="22"/>
          <w:szCs w:val="22"/>
          <w:lang w:val="ru-RU"/>
        </w:rPr>
        <w:t>Проект</w:t>
      </w:r>
      <w:r w:rsidRPr="00861289">
        <w:rPr>
          <w:rFonts w:asciiTheme="minorHAnsi" w:hAnsiTheme="minorHAnsi"/>
          <w:color w:val="auto"/>
          <w:sz w:val="22"/>
          <w:szCs w:val="22"/>
          <w:lang w:val="ru-RU"/>
        </w:rPr>
        <w:t>е.</w:t>
      </w:r>
      <w:r w:rsidR="00DD6365" w:rsidRPr="00861289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861289">
        <w:rPr>
          <w:rFonts w:asciiTheme="minorHAnsi" w:hAnsiTheme="minorHAnsi"/>
          <w:color w:val="auto"/>
          <w:sz w:val="22"/>
          <w:szCs w:val="22"/>
          <w:lang w:val="ru-RU"/>
        </w:rPr>
        <w:t>Приостановление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набора</w:t>
      </w:r>
      <w:r w:rsidRPr="00861289">
        <w:rPr>
          <w:rFonts w:asciiTheme="minorHAnsi" w:hAnsiTheme="minorHAnsi"/>
          <w:color w:val="auto"/>
          <w:sz w:val="22"/>
          <w:szCs w:val="22"/>
          <w:lang w:val="ru-RU"/>
        </w:rPr>
        <w:t xml:space="preserve"> может относиться к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приему</w:t>
      </w:r>
      <w:r w:rsidRPr="00861289">
        <w:rPr>
          <w:rFonts w:asciiTheme="minorHAnsi" w:hAnsiTheme="minorHAnsi"/>
          <w:color w:val="auto"/>
          <w:sz w:val="22"/>
          <w:szCs w:val="22"/>
          <w:lang w:val="ru-RU"/>
        </w:rPr>
        <w:t xml:space="preserve"> для всех форм поддержки в данном году. Информация о приостановлении набора для данной формы поддержки будет распространяться через веб-сайт </w:t>
      </w:r>
      <w:r w:rsidR="0047189B">
        <w:rPr>
          <w:rFonts w:asciiTheme="minorHAnsi" w:hAnsiTheme="minorHAnsi"/>
          <w:color w:val="auto"/>
          <w:sz w:val="22"/>
          <w:szCs w:val="22"/>
          <w:lang w:val="ru-RU"/>
        </w:rPr>
        <w:t>Проект</w:t>
      </w:r>
      <w:r w:rsidRPr="00861289">
        <w:rPr>
          <w:rFonts w:asciiTheme="minorHAnsi" w:hAnsiTheme="minorHAnsi"/>
          <w:color w:val="auto"/>
          <w:sz w:val="22"/>
          <w:szCs w:val="22"/>
          <w:lang w:val="ru-RU"/>
        </w:rPr>
        <w:t>а и социальные сети.</w:t>
      </w:r>
      <w:r w:rsidR="00932134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</w:p>
    <w:p w14:paraId="778D3742" w14:textId="2BADCA21" w:rsidR="00DD6365" w:rsidRPr="00932134" w:rsidRDefault="00932134" w:rsidP="001A18D2">
      <w:pPr>
        <w:pStyle w:val="Default"/>
        <w:numPr>
          <w:ilvl w:val="0"/>
          <w:numId w:val="19"/>
        </w:numPr>
        <w:spacing w:before="120"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932134">
        <w:rPr>
          <w:rFonts w:asciiTheme="minorHAnsi" w:hAnsiTheme="minorHAnsi"/>
          <w:color w:val="auto"/>
          <w:sz w:val="22"/>
          <w:szCs w:val="22"/>
          <w:lang w:val="ru-RU"/>
        </w:rPr>
        <w:lastRenderedPageBreak/>
        <w:t xml:space="preserve">Набор будет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проводиться </w:t>
      </w:r>
      <w:r w:rsidRPr="00932134">
        <w:rPr>
          <w:rFonts w:asciiTheme="minorHAnsi" w:hAnsiTheme="minorHAnsi"/>
          <w:color w:val="auto"/>
          <w:sz w:val="22"/>
          <w:szCs w:val="22"/>
          <w:lang w:val="ru-RU"/>
        </w:rPr>
        <w:t xml:space="preserve">беспристрастно, в соответствии с открытыми и одинаковыми условиями для всех потенциальных Участников </w:t>
      </w:r>
      <w:r w:rsidR="0047189B">
        <w:rPr>
          <w:rFonts w:asciiTheme="minorHAnsi" w:hAnsiTheme="minorHAnsi"/>
          <w:color w:val="auto"/>
          <w:sz w:val="22"/>
          <w:szCs w:val="22"/>
          <w:lang w:val="ru-RU"/>
        </w:rPr>
        <w:t>Проект</w:t>
      </w:r>
      <w:r w:rsidRPr="00932134">
        <w:rPr>
          <w:rFonts w:asciiTheme="minorHAnsi" w:hAnsiTheme="minorHAnsi"/>
          <w:color w:val="auto"/>
          <w:sz w:val="22"/>
          <w:szCs w:val="22"/>
          <w:lang w:val="ru-RU"/>
        </w:rPr>
        <w:t xml:space="preserve">а, с соблюдением </w:t>
      </w:r>
      <w:r w:rsidR="006940A2">
        <w:rPr>
          <w:rFonts w:asciiTheme="minorHAnsi" w:hAnsiTheme="minorHAnsi"/>
          <w:color w:val="auto"/>
          <w:sz w:val="22"/>
          <w:szCs w:val="22"/>
          <w:lang w:val="ru-RU"/>
        </w:rPr>
        <w:t>принципов равных возможностей</w:t>
      </w:r>
      <w:r w:rsidRPr="00932134">
        <w:rPr>
          <w:rFonts w:asciiTheme="minorHAnsi" w:hAnsiTheme="minorHAnsi"/>
          <w:color w:val="auto"/>
          <w:sz w:val="22"/>
          <w:szCs w:val="22"/>
          <w:lang w:val="ru-RU"/>
        </w:rPr>
        <w:t xml:space="preserve"> женщин и мужчин.</w:t>
      </w:r>
    </w:p>
    <w:p w14:paraId="00CBD8A2" w14:textId="65D2E751" w:rsidR="00DD6365" w:rsidRPr="00932134" w:rsidRDefault="00932134" w:rsidP="001A18D2">
      <w:pPr>
        <w:pStyle w:val="Default"/>
        <w:numPr>
          <w:ilvl w:val="0"/>
          <w:numId w:val="19"/>
        </w:numPr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>Лица</w:t>
      </w:r>
      <w:r w:rsidR="006940A2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, заинтересованные в участии в </w:t>
      </w:r>
      <w:r w:rsidR="0047189B">
        <w:rPr>
          <w:rFonts w:asciiTheme="minorHAnsi" w:hAnsiTheme="minorHAnsi" w:cstheme="minorHAnsi"/>
          <w:color w:val="auto"/>
          <w:sz w:val="22"/>
          <w:szCs w:val="22"/>
          <w:lang w:val="ru-RU"/>
        </w:rPr>
        <w:t>Проект</w:t>
      </w:r>
      <w:r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>е, подают заявку по электронной почте</w:t>
      </w:r>
      <w:r w:rsidR="000263DC"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, </w:t>
      </w:r>
      <w:r w:rsidR="006940A2">
        <w:rPr>
          <w:rFonts w:asciiTheme="minorHAnsi" w:hAnsiTheme="minorHAnsi" w:cstheme="minorHAnsi"/>
          <w:color w:val="auto"/>
          <w:sz w:val="22"/>
          <w:szCs w:val="22"/>
          <w:lang w:val="ru-RU"/>
        </w:rPr>
        <w:t>опубликованной</w:t>
      </w:r>
      <w:r w:rsidR="000263DC"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на</w:t>
      </w:r>
      <w:r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веб</w:t>
      </w:r>
      <w:r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>-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странице</w:t>
      </w:r>
      <w:r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>:</w:t>
      </w:r>
      <w:r w:rsidR="000263DC"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0263DC" w:rsidRPr="000263DC">
        <w:rPr>
          <w:rFonts w:asciiTheme="minorHAnsi" w:hAnsiTheme="minorHAnsi" w:cstheme="minorHAnsi"/>
          <w:color w:val="auto"/>
          <w:sz w:val="22"/>
          <w:szCs w:val="22"/>
        </w:rPr>
        <w:t>polski</w:t>
      </w:r>
      <w:r w:rsidR="000263DC"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>.</w:t>
      </w:r>
      <w:proofErr w:type="spellStart"/>
      <w:r w:rsidR="000263DC" w:rsidRPr="000263DC">
        <w:rPr>
          <w:rFonts w:asciiTheme="minorHAnsi" w:hAnsiTheme="minorHAnsi" w:cstheme="minorHAnsi"/>
          <w:color w:val="auto"/>
          <w:sz w:val="22"/>
          <w:szCs w:val="22"/>
        </w:rPr>
        <w:t>wh</w:t>
      </w:r>
      <w:proofErr w:type="spellEnd"/>
      <w:r w:rsidR="000263DC"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>.</w:t>
      </w:r>
      <w:proofErr w:type="spellStart"/>
      <w:r w:rsidR="000263DC" w:rsidRPr="000263DC">
        <w:rPr>
          <w:rFonts w:asciiTheme="minorHAnsi" w:hAnsiTheme="minorHAnsi" w:cstheme="minorHAnsi"/>
          <w:color w:val="auto"/>
          <w:sz w:val="22"/>
          <w:szCs w:val="22"/>
        </w:rPr>
        <w:t>uz</w:t>
      </w:r>
      <w:proofErr w:type="spellEnd"/>
      <w:r w:rsidR="000263DC"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>.</w:t>
      </w:r>
      <w:proofErr w:type="spellStart"/>
      <w:r w:rsidR="000263DC" w:rsidRPr="000263DC">
        <w:rPr>
          <w:rFonts w:asciiTheme="minorHAnsi" w:hAnsiTheme="minorHAnsi" w:cstheme="minorHAnsi"/>
          <w:color w:val="auto"/>
          <w:sz w:val="22"/>
          <w:szCs w:val="22"/>
        </w:rPr>
        <w:t>zgora</w:t>
      </w:r>
      <w:proofErr w:type="spellEnd"/>
      <w:r w:rsidR="000263DC"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>.</w:t>
      </w:r>
      <w:proofErr w:type="spellStart"/>
      <w:r w:rsidR="000263DC" w:rsidRPr="000263DC">
        <w:rPr>
          <w:rFonts w:asciiTheme="minorHAnsi" w:hAnsiTheme="minorHAnsi" w:cstheme="minorHAnsi"/>
          <w:color w:val="auto"/>
          <w:sz w:val="22"/>
          <w:szCs w:val="22"/>
        </w:rPr>
        <w:t>pl</w:t>
      </w:r>
      <w:proofErr w:type="spellEnd"/>
      <w:r w:rsidR="000263DC"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. </w:t>
      </w:r>
      <w:r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После 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зачисления</w:t>
      </w:r>
      <w:r w:rsidR="006940A2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в </w:t>
      </w:r>
      <w:r w:rsidR="0047189B">
        <w:rPr>
          <w:rFonts w:asciiTheme="minorHAnsi" w:hAnsiTheme="minorHAnsi" w:cstheme="minorHAnsi"/>
          <w:color w:val="auto"/>
          <w:sz w:val="22"/>
          <w:szCs w:val="22"/>
          <w:lang w:val="ru-RU"/>
        </w:rPr>
        <w:t>Проект</w:t>
      </w:r>
      <w:r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они </w:t>
      </w:r>
      <w:r w:rsidR="006940A2">
        <w:rPr>
          <w:rFonts w:asciiTheme="minorHAnsi" w:hAnsiTheme="minorHAnsi" w:cstheme="minorHAnsi"/>
          <w:color w:val="auto"/>
          <w:sz w:val="22"/>
          <w:szCs w:val="22"/>
          <w:lang w:val="ru-RU"/>
        </w:rPr>
        <w:t>лично</w:t>
      </w:r>
      <w:r w:rsidR="006940A2"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>подают</w:t>
      </w:r>
      <w:r w:rsidR="000263DC"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DD6365"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>„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Заявление об участии в </w:t>
      </w:r>
      <w:r w:rsidR="0047189B">
        <w:rPr>
          <w:rFonts w:asciiTheme="minorHAnsi" w:hAnsiTheme="minorHAnsi" w:cstheme="minorHAnsi"/>
          <w:color w:val="auto"/>
          <w:sz w:val="22"/>
          <w:szCs w:val="22"/>
          <w:lang w:val="ru-RU"/>
        </w:rPr>
        <w:t>Проект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е</w:t>
      </w:r>
      <w:r w:rsidR="00DD6365"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>”</w:t>
      </w:r>
      <w:r w:rsidR="000263DC"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вместе с</w:t>
      </w:r>
      <w:r w:rsidR="00DD6365" w:rsidRPr="000263D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DD6365"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>„</w:t>
      </w:r>
      <w:r w:rsidRPr="0057642D">
        <w:rPr>
          <w:rFonts w:asciiTheme="minorHAnsi" w:hAnsiTheme="minorHAnsi" w:cstheme="minorHAnsi"/>
          <w:color w:val="FF0000"/>
          <w:sz w:val="22"/>
          <w:szCs w:val="22"/>
          <w:lang w:val="ru-RU"/>
        </w:rPr>
        <w:t xml:space="preserve">Заявлением кандидата, претендующего на участие в </w:t>
      </w:r>
      <w:r w:rsidR="0047189B" w:rsidRPr="0057642D">
        <w:rPr>
          <w:rFonts w:asciiTheme="minorHAnsi" w:hAnsiTheme="minorHAnsi" w:cstheme="minorHAnsi"/>
          <w:color w:val="FF0000"/>
          <w:sz w:val="22"/>
          <w:szCs w:val="22"/>
          <w:lang w:val="ru-RU"/>
        </w:rPr>
        <w:t>Проект</w:t>
      </w:r>
      <w:r w:rsidRPr="0057642D">
        <w:rPr>
          <w:rFonts w:asciiTheme="minorHAnsi" w:hAnsiTheme="minorHAnsi" w:cstheme="minorHAnsi"/>
          <w:color w:val="FF0000"/>
          <w:sz w:val="22"/>
          <w:szCs w:val="22"/>
          <w:lang w:val="ru-RU"/>
        </w:rPr>
        <w:t>е</w:t>
      </w:r>
      <w:r w:rsidR="00DD6365" w:rsidRPr="0057642D">
        <w:rPr>
          <w:rFonts w:asciiTheme="minorHAnsi" w:hAnsiTheme="minorHAnsi" w:cstheme="minorHAnsi"/>
          <w:color w:val="FF0000"/>
          <w:sz w:val="22"/>
          <w:szCs w:val="22"/>
          <w:lang w:val="ru-RU"/>
        </w:rPr>
        <w:t xml:space="preserve">” 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во время первых занятий или в Офисе </w:t>
      </w:r>
      <w:r w:rsidR="0047189B">
        <w:rPr>
          <w:rFonts w:asciiTheme="minorHAnsi" w:hAnsiTheme="minorHAnsi" w:cstheme="minorHAnsi"/>
          <w:color w:val="auto"/>
          <w:sz w:val="22"/>
          <w:szCs w:val="22"/>
          <w:lang w:val="ru-RU"/>
        </w:rPr>
        <w:t>Проект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а</w:t>
      </w:r>
      <w:r w:rsidR="00DD6365"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в рабочее время Офиса</w:t>
      </w:r>
      <w:r w:rsidR="00DD6365"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(</w:t>
      </w:r>
      <w:r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>часы работы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Офиса</w:t>
      </w:r>
      <w:r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6940A2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будут опубликованы на сайте </w:t>
      </w:r>
      <w:r w:rsidR="0047189B">
        <w:rPr>
          <w:rFonts w:asciiTheme="minorHAnsi" w:hAnsiTheme="minorHAnsi" w:cstheme="minorHAnsi"/>
          <w:color w:val="auto"/>
          <w:sz w:val="22"/>
          <w:szCs w:val="22"/>
          <w:lang w:val="ru-RU"/>
        </w:rPr>
        <w:t>Проект</w:t>
      </w:r>
      <w:r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>а</w:t>
      </w:r>
      <w:r w:rsidR="000263DC"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>).</w:t>
      </w:r>
      <w:r w:rsidR="00DD6365" w:rsidRPr="00932134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</w:p>
    <w:p w14:paraId="56C856BF" w14:textId="29038891" w:rsidR="008F4875" w:rsidRPr="00AB1804" w:rsidRDefault="00AB1804" w:rsidP="001A18D2">
      <w:pPr>
        <w:pStyle w:val="Default"/>
        <w:numPr>
          <w:ilvl w:val="0"/>
          <w:numId w:val="19"/>
        </w:numPr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О н</w:t>
      </w:r>
      <w:r w:rsidR="006940A2">
        <w:rPr>
          <w:rFonts w:asciiTheme="minorHAnsi" w:hAnsiTheme="minorHAnsi" w:cstheme="minorHAnsi"/>
          <w:color w:val="auto"/>
          <w:sz w:val="22"/>
          <w:szCs w:val="22"/>
          <w:lang w:val="ru-RU"/>
        </w:rPr>
        <w:t>еобходимости</w:t>
      </w:r>
      <w:r w:rsidRPr="00AB1804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дополнения или 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исправления</w:t>
      </w:r>
      <w:r w:rsidRPr="00AB1804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документов, касающихся приема</w:t>
      </w:r>
      <w:r w:rsidR="006940A2">
        <w:rPr>
          <w:rFonts w:asciiTheme="minorHAnsi" w:hAnsiTheme="minorHAnsi" w:cstheme="minorHAnsi"/>
          <w:color w:val="auto"/>
          <w:sz w:val="22"/>
          <w:szCs w:val="22"/>
          <w:lang w:val="ru-RU"/>
        </w:rPr>
        <w:t>,</w:t>
      </w:r>
      <w:r w:rsidRPr="00AB1804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Кандидаты будут 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по</w:t>
      </w:r>
      <w:r w:rsidRPr="00AB1804">
        <w:rPr>
          <w:rFonts w:asciiTheme="minorHAnsi" w:hAnsiTheme="minorHAnsi" w:cstheme="minorHAnsi"/>
          <w:color w:val="auto"/>
          <w:sz w:val="22"/>
          <w:szCs w:val="22"/>
          <w:lang w:val="ru-RU"/>
        </w:rPr>
        <w:t>информированы по телефо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ну, почте или электронной почте</w:t>
      </w:r>
      <w:r w:rsidR="008F4875" w:rsidRPr="00AB1804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. </w:t>
      </w:r>
      <w:r w:rsidRPr="00AB1804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В случае несоблюдения рекомендаций организации, реализующей </w:t>
      </w:r>
      <w:r w:rsidR="0047189B">
        <w:rPr>
          <w:rFonts w:asciiTheme="minorHAnsi" w:hAnsiTheme="minorHAnsi" w:cstheme="minorHAnsi"/>
          <w:color w:val="auto"/>
          <w:sz w:val="22"/>
          <w:szCs w:val="22"/>
          <w:lang w:val="ru-RU"/>
        </w:rPr>
        <w:t>Проект</w:t>
      </w:r>
      <w:r w:rsidRPr="00AB1804">
        <w:rPr>
          <w:rFonts w:asciiTheme="minorHAnsi" w:hAnsiTheme="minorHAnsi" w:cstheme="minorHAnsi"/>
          <w:color w:val="auto"/>
          <w:sz w:val="22"/>
          <w:szCs w:val="22"/>
          <w:lang w:val="ru-RU"/>
        </w:rPr>
        <w:t>, кандидатура может быть отклонена в про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цессе приема</w:t>
      </w:r>
      <w:r w:rsidR="008F4875" w:rsidRPr="00AB1804">
        <w:rPr>
          <w:rFonts w:asciiTheme="minorHAnsi" w:hAnsiTheme="minorHAnsi" w:cstheme="minorHAnsi"/>
          <w:color w:val="auto"/>
          <w:sz w:val="22"/>
          <w:szCs w:val="22"/>
          <w:lang w:val="ru-RU"/>
        </w:rPr>
        <w:t>.</w:t>
      </w:r>
    </w:p>
    <w:p w14:paraId="20432FB3" w14:textId="7B9494A5" w:rsidR="008F4875" w:rsidRPr="00001EA1" w:rsidRDefault="00001EA1" w:rsidP="001A18D2">
      <w:pPr>
        <w:pStyle w:val="Default"/>
        <w:numPr>
          <w:ilvl w:val="0"/>
          <w:numId w:val="19"/>
        </w:numPr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001EA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Лица, которые, несмотря на соблюдение </w:t>
      </w:r>
      <w:bookmarkStart w:id="0" w:name="_GoBack"/>
      <w:bookmarkEnd w:id="0"/>
      <w:r w:rsidRPr="00001EA1">
        <w:rPr>
          <w:rFonts w:asciiTheme="minorHAnsi" w:hAnsiTheme="minorHAnsi" w:cstheme="minorHAnsi"/>
          <w:color w:val="auto"/>
          <w:sz w:val="22"/>
          <w:szCs w:val="22"/>
          <w:lang w:val="ru-RU"/>
        </w:rPr>
        <w:t>условий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приема, не</w:t>
      </w:r>
      <w:r w:rsidR="006940A2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были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 допущеные </w:t>
      </w:r>
      <w:r w:rsidRPr="00001EA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к участию в </w:t>
      </w:r>
      <w:r w:rsidR="0047189B">
        <w:rPr>
          <w:rFonts w:asciiTheme="minorHAnsi" w:hAnsiTheme="minorHAnsi" w:cstheme="minorHAnsi"/>
          <w:color w:val="auto"/>
          <w:sz w:val="22"/>
          <w:szCs w:val="22"/>
          <w:lang w:val="ru-RU"/>
        </w:rPr>
        <w:t>Проект</w:t>
      </w:r>
      <w:r w:rsidRPr="00001EA1">
        <w:rPr>
          <w:rFonts w:asciiTheme="minorHAnsi" w:hAnsiTheme="minorHAnsi" w:cstheme="minorHAnsi"/>
          <w:color w:val="auto"/>
          <w:sz w:val="22"/>
          <w:szCs w:val="22"/>
          <w:lang w:val="ru-RU"/>
        </w:rPr>
        <w:t>е из-за нехватки мест, будут включены в резервный список.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Pr="00001EA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В случае 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отказа</w:t>
      </w:r>
      <w:r w:rsidRPr="00001EA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участника </w:t>
      </w:r>
      <w:r w:rsidR="0047189B">
        <w:rPr>
          <w:rFonts w:asciiTheme="minorHAnsi" w:hAnsiTheme="minorHAnsi" w:cstheme="minorHAnsi"/>
          <w:color w:val="auto"/>
          <w:sz w:val="22"/>
          <w:szCs w:val="22"/>
          <w:lang w:val="ru-RU"/>
        </w:rPr>
        <w:t>Проект</w:t>
      </w:r>
      <w:r w:rsidRPr="00001EA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а, 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свободное место будет предложено</w:t>
      </w:r>
      <w:r w:rsidR="00BE6215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первому человеку из резервного списка</w:t>
      </w:r>
      <w:r w:rsidR="008F4875" w:rsidRPr="00001EA1">
        <w:rPr>
          <w:rFonts w:asciiTheme="minorHAnsi" w:hAnsiTheme="minorHAnsi" w:cstheme="minorHAnsi"/>
          <w:color w:val="auto"/>
          <w:sz w:val="22"/>
          <w:szCs w:val="22"/>
          <w:lang w:val="ru-RU"/>
        </w:rPr>
        <w:t>.</w:t>
      </w:r>
      <w:r w:rsidR="003303DB" w:rsidRPr="00001EA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Pr="00001EA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Лица, которые не были приняты в связи с отсутствием 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свободных мест в этом</w:t>
      </w:r>
      <w:r w:rsidRPr="00001EA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год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у</w:t>
      </w:r>
      <w:r w:rsidRPr="00001EA1">
        <w:rPr>
          <w:rFonts w:asciiTheme="minorHAnsi" w:hAnsiTheme="minorHAnsi" w:cstheme="minorHAnsi"/>
          <w:color w:val="auto"/>
          <w:sz w:val="22"/>
          <w:szCs w:val="22"/>
          <w:lang w:val="ru-RU"/>
        </w:rPr>
        <w:t>, имеют приоритет в следующем году.</w:t>
      </w:r>
    </w:p>
    <w:p w14:paraId="6E01DE2F" w14:textId="358BABFC" w:rsidR="00A510BA" w:rsidRPr="00673E90" w:rsidRDefault="00673E90" w:rsidP="001A18D2">
      <w:pPr>
        <w:pStyle w:val="Default"/>
        <w:numPr>
          <w:ilvl w:val="0"/>
          <w:numId w:val="19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73E90">
        <w:rPr>
          <w:rFonts w:asciiTheme="minorHAnsi" w:hAnsiTheme="minorHAnsi" w:cstheme="minorHAnsi"/>
          <w:sz w:val="22"/>
          <w:szCs w:val="22"/>
          <w:lang w:val="ru-RU"/>
        </w:rPr>
        <w:t>Информация, содержащаяся в документах,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касающихся приема,</w:t>
      </w:r>
      <w:r w:rsidRPr="00673E90">
        <w:rPr>
          <w:rFonts w:asciiTheme="minorHAnsi" w:hAnsiTheme="minorHAnsi" w:cstheme="minorHAnsi"/>
          <w:sz w:val="22"/>
          <w:szCs w:val="22"/>
          <w:lang w:val="ru-RU"/>
        </w:rPr>
        <w:t xml:space="preserve"> будет использоваться только в целях реализации </w:t>
      </w:r>
      <w:r w:rsidR="0047189B">
        <w:rPr>
          <w:rFonts w:asciiTheme="minorHAnsi" w:hAnsiTheme="minorHAnsi" w:cstheme="minorHAnsi"/>
          <w:sz w:val="22"/>
          <w:szCs w:val="22"/>
          <w:lang w:val="ru-RU"/>
        </w:rPr>
        <w:t>Проект</w:t>
      </w:r>
      <w:r w:rsidRPr="00673E90">
        <w:rPr>
          <w:rFonts w:asciiTheme="minorHAnsi" w:hAnsiTheme="minorHAnsi" w:cstheme="minorHAnsi"/>
          <w:sz w:val="22"/>
          <w:szCs w:val="22"/>
          <w:lang w:val="ru-RU"/>
        </w:rPr>
        <w:t xml:space="preserve">а для целей </w:t>
      </w:r>
      <w:r>
        <w:rPr>
          <w:rFonts w:asciiTheme="minorHAnsi" w:hAnsiTheme="minorHAnsi" w:cstheme="minorHAnsi"/>
          <w:sz w:val="22"/>
          <w:szCs w:val="22"/>
          <w:lang w:val="ru-RU"/>
        </w:rPr>
        <w:t>набора, мониторинга, оценки и учета.</w:t>
      </w:r>
      <w:r w:rsidR="00DD6365" w:rsidRPr="00673E9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200A59CE" w14:textId="461BD188" w:rsidR="00A510BA" w:rsidRPr="00673E90" w:rsidRDefault="00673E90" w:rsidP="001A18D2">
      <w:pPr>
        <w:pStyle w:val="Default"/>
        <w:numPr>
          <w:ilvl w:val="0"/>
          <w:numId w:val="19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Документы, представленные кандидатом, возврату не подлежа</w:t>
      </w:r>
      <w:r w:rsidRPr="00673E90">
        <w:rPr>
          <w:rFonts w:asciiTheme="minorHAnsi" w:hAnsiTheme="minorHAnsi" w:cstheme="minorHAnsi"/>
          <w:sz w:val="22"/>
          <w:szCs w:val="22"/>
          <w:lang w:val="ru-RU"/>
        </w:rPr>
        <w:t>т.</w:t>
      </w:r>
    </w:p>
    <w:p w14:paraId="0F2EFCFD" w14:textId="0408B013" w:rsidR="00841E57" w:rsidRDefault="00BE6215" w:rsidP="009906E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Р</w:t>
      </w:r>
      <w:r w:rsidR="006062F2">
        <w:rPr>
          <w:rFonts w:asciiTheme="minorHAnsi" w:hAnsiTheme="minorHAnsi" w:cstheme="minorHAnsi"/>
          <w:sz w:val="22"/>
          <w:szCs w:val="22"/>
          <w:lang w:val="ru-RU"/>
        </w:rPr>
        <w:t>екламно-информационная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стратегия</w:t>
      </w:r>
      <w:r w:rsidR="006062F2">
        <w:rPr>
          <w:rFonts w:asciiTheme="minorHAnsi" w:hAnsiTheme="minorHAnsi" w:cstheme="minorHAnsi"/>
          <w:sz w:val="22"/>
          <w:szCs w:val="22"/>
          <w:lang w:val="ru-RU"/>
        </w:rPr>
        <w:t xml:space="preserve"> содержит </w:t>
      </w:r>
      <w:r w:rsidR="00841E57">
        <w:rPr>
          <w:rFonts w:asciiTheme="minorHAnsi" w:hAnsiTheme="minorHAnsi" w:cstheme="minorHAnsi"/>
          <w:sz w:val="22"/>
          <w:szCs w:val="22"/>
        </w:rPr>
        <w:t>:</w:t>
      </w:r>
    </w:p>
    <w:p w14:paraId="18AC21E5" w14:textId="1827AEF7" w:rsidR="00841E57" w:rsidRPr="006062F2" w:rsidRDefault="006062F2" w:rsidP="006062F2">
      <w:pPr>
        <w:pStyle w:val="Akapitzlist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непосредственную</w:t>
      </w:r>
      <w:r w:rsidRPr="006062F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информацию</w:t>
      </w:r>
      <w:r w:rsidRPr="006062F2">
        <w:rPr>
          <w:rFonts w:cstheme="minorHAnsi"/>
          <w:lang w:val="ru-RU"/>
        </w:rPr>
        <w:t xml:space="preserve"> </w:t>
      </w:r>
      <w:r w:rsidR="00841E57" w:rsidRPr="006062F2">
        <w:rPr>
          <w:rFonts w:cstheme="minorHAnsi"/>
          <w:lang w:val="ru-RU"/>
        </w:rPr>
        <w:t>(</w:t>
      </w:r>
      <w:r>
        <w:rPr>
          <w:rFonts w:cstheme="minorHAnsi"/>
          <w:lang w:val="ru-RU"/>
        </w:rPr>
        <w:t>плакаты</w:t>
      </w:r>
      <w:r w:rsidR="00841E57" w:rsidRPr="006062F2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открытые</w:t>
      </w:r>
      <w:r w:rsidRPr="006062F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встречи</w:t>
      </w:r>
      <w:r w:rsidR="00841E57" w:rsidRPr="006062F2">
        <w:rPr>
          <w:rFonts w:cstheme="minorHAnsi"/>
          <w:lang w:val="ru-RU"/>
        </w:rPr>
        <w:t xml:space="preserve">, </w:t>
      </w:r>
      <w:r w:rsidRPr="006062F2">
        <w:rPr>
          <w:rFonts w:cstheme="minorHAnsi"/>
          <w:lang w:val="ru-RU"/>
        </w:rPr>
        <w:t>текущая информация административного и научного персонала</w:t>
      </w:r>
      <w:r w:rsidR="00841E57" w:rsidRPr="006062F2">
        <w:rPr>
          <w:rFonts w:cstheme="minorHAnsi"/>
          <w:lang w:val="ru-RU"/>
        </w:rPr>
        <w:t>);</w:t>
      </w:r>
    </w:p>
    <w:p w14:paraId="52D41227" w14:textId="34B6DC5B" w:rsidR="00841E57" w:rsidRPr="00A510BA" w:rsidRDefault="006062F2" w:rsidP="00C766AC">
      <w:pPr>
        <w:pStyle w:val="Akapitzlist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cstheme="minorHAnsi"/>
        </w:rPr>
      </w:pPr>
      <w:r>
        <w:rPr>
          <w:rFonts w:cstheme="minorHAnsi"/>
          <w:lang w:val="ru-RU"/>
        </w:rPr>
        <w:t>интернет-маркетинг</w:t>
      </w:r>
      <w:r w:rsidR="00841E57">
        <w:rPr>
          <w:rFonts w:cstheme="minorHAnsi"/>
        </w:rPr>
        <w:t>.</w:t>
      </w:r>
    </w:p>
    <w:p w14:paraId="759562F1" w14:textId="77777777" w:rsidR="0005328F" w:rsidRPr="0005328F" w:rsidRDefault="0005328F" w:rsidP="0005328F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случае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проблем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набором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наступит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проверка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рекламно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>-</w:t>
      </w:r>
      <w:r>
        <w:rPr>
          <w:rFonts w:asciiTheme="minorHAnsi" w:hAnsiTheme="minorHAnsi" w:cstheme="minorHAnsi"/>
          <w:sz w:val="22"/>
          <w:szCs w:val="22"/>
          <w:lang w:val="ru-RU"/>
        </w:rPr>
        <w:t>информационной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стратерии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активизация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действий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2FCBBBDE" w14:textId="082A6A2D" w:rsidR="003303DB" w:rsidRPr="0005328F" w:rsidRDefault="00BE6215" w:rsidP="0005328F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5328F" w:rsidRPr="0005328F">
        <w:rPr>
          <w:rFonts w:asciiTheme="minorHAnsi" w:hAnsiTheme="minorHAnsi" w:cstheme="minorHAnsi"/>
          <w:sz w:val="22"/>
          <w:szCs w:val="22"/>
          <w:lang w:val="ru-RU"/>
        </w:rPr>
        <w:t>Подробные критерии набора</w:t>
      </w:r>
      <w:r w:rsidR="003303DB" w:rsidRPr="0005328F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4E00B8"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5328F" w:rsidRPr="0005328F">
        <w:rPr>
          <w:rFonts w:asciiTheme="minorHAnsi" w:hAnsiTheme="minorHAnsi" w:cstheme="minorHAnsi"/>
          <w:sz w:val="22"/>
          <w:szCs w:val="22"/>
          <w:lang w:val="ru-RU"/>
        </w:rPr>
        <w:t>о принятии на курс решение принимается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по</w:t>
      </w:r>
      <w:r w:rsidR="0005328F"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 балльной оценке на основе критериев присуждения в соответствии с весами баллов</w:t>
      </w:r>
      <w:r w:rsidR="003303DB" w:rsidRPr="0005328F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14:paraId="35F2F3DD" w14:textId="19FB80FC" w:rsidR="003303DB" w:rsidRPr="0005328F" w:rsidRDefault="003303DB" w:rsidP="00696B3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="0005328F"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соответствие результатов теста заявленному групповому уровню 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(3-2-1 </w:t>
      </w:r>
      <w:r w:rsidR="0005328F">
        <w:rPr>
          <w:rFonts w:asciiTheme="minorHAnsi" w:hAnsiTheme="minorHAnsi" w:cstheme="minorHAnsi"/>
          <w:sz w:val="22"/>
          <w:szCs w:val="22"/>
          <w:lang w:val="ru-RU"/>
        </w:rPr>
        <w:t>балла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>),</w:t>
      </w:r>
    </w:p>
    <w:p w14:paraId="44823250" w14:textId="7A0D52C1" w:rsidR="003303DB" w:rsidRPr="0005328F" w:rsidRDefault="003303DB" w:rsidP="00696B3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="0005328F"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соответствие заявленных интересов участника профилю курса (общий курс, профессионально-специализированный курс) 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(1-0 </w:t>
      </w:r>
      <w:r w:rsidR="0005328F">
        <w:rPr>
          <w:rFonts w:asciiTheme="minorHAnsi" w:hAnsiTheme="minorHAnsi" w:cstheme="minorHAnsi"/>
          <w:sz w:val="22"/>
          <w:szCs w:val="22"/>
          <w:lang w:val="ru-RU"/>
        </w:rPr>
        <w:t>баллов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>),</w:t>
      </w:r>
    </w:p>
    <w:p w14:paraId="51D0F669" w14:textId="4A5A7998" w:rsidR="003303DB" w:rsidRPr="0005328F" w:rsidRDefault="003303DB" w:rsidP="00696B3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="0005328F">
        <w:rPr>
          <w:rFonts w:asciiTheme="minorHAnsi" w:hAnsiTheme="minorHAnsi" w:cstheme="minorHAnsi"/>
          <w:sz w:val="22"/>
          <w:szCs w:val="22"/>
          <w:lang w:val="ru-RU"/>
        </w:rPr>
        <w:t>пол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 (1,2 </w:t>
      </w:r>
      <w:r w:rsidR="0005328F">
        <w:rPr>
          <w:rFonts w:asciiTheme="minorHAnsi" w:hAnsiTheme="minorHAnsi" w:cstheme="minorHAnsi"/>
          <w:sz w:val="22"/>
          <w:szCs w:val="22"/>
          <w:lang w:val="ru-RU"/>
        </w:rPr>
        <w:t>балла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5328F">
        <w:rPr>
          <w:rFonts w:asciiTheme="minorHAnsi" w:hAnsiTheme="minorHAnsi" w:cstheme="minorHAnsi"/>
          <w:sz w:val="22"/>
          <w:szCs w:val="22"/>
          <w:lang w:val="ru-RU"/>
        </w:rPr>
        <w:t>женский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, 1 </w:t>
      </w:r>
      <w:r w:rsidR="0005328F">
        <w:rPr>
          <w:rFonts w:asciiTheme="minorHAnsi" w:hAnsiTheme="minorHAnsi" w:cstheme="minorHAnsi"/>
          <w:sz w:val="22"/>
          <w:szCs w:val="22"/>
          <w:lang w:val="ru-RU"/>
        </w:rPr>
        <w:t>балл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5328F">
        <w:rPr>
          <w:rFonts w:asciiTheme="minorHAnsi" w:hAnsiTheme="minorHAnsi" w:cstheme="minorHAnsi"/>
          <w:sz w:val="22"/>
          <w:szCs w:val="22"/>
          <w:lang w:val="ru-RU"/>
        </w:rPr>
        <w:t>мужской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>),</w:t>
      </w:r>
    </w:p>
    <w:p w14:paraId="588A01B2" w14:textId="3BD751B1" w:rsidR="003303DB" w:rsidRPr="0005328F" w:rsidRDefault="003303DB" w:rsidP="00696B3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="0005328F"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заявление об инвалидности 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(0,5 </w:t>
      </w:r>
      <w:r w:rsidR="0005328F">
        <w:rPr>
          <w:rFonts w:asciiTheme="minorHAnsi" w:hAnsiTheme="minorHAnsi" w:cstheme="minorHAnsi"/>
          <w:sz w:val="22"/>
          <w:szCs w:val="22"/>
          <w:lang w:val="ru-RU"/>
        </w:rPr>
        <w:t>балла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) </w:t>
      </w:r>
      <w:r w:rsidR="0005328F"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на основании </w:t>
      </w:r>
      <w:r w:rsidR="0005328F">
        <w:rPr>
          <w:rFonts w:asciiTheme="minorHAnsi" w:hAnsiTheme="minorHAnsi" w:cstheme="minorHAnsi"/>
          <w:sz w:val="22"/>
          <w:szCs w:val="22"/>
          <w:lang w:val="ru-RU"/>
        </w:rPr>
        <w:t xml:space="preserve">удостоверения об инвалидности </w:t>
      </w:r>
      <w:r w:rsidR="0005328F" w:rsidRPr="0005328F">
        <w:rPr>
          <w:rFonts w:asciiTheme="minorHAnsi" w:hAnsiTheme="minorHAnsi" w:cstheme="minorHAnsi"/>
          <w:sz w:val="22"/>
          <w:szCs w:val="22"/>
          <w:lang w:val="ru-RU"/>
        </w:rPr>
        <w:t>слушателя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>,</w:t>
      </w:r>
    </w:p>
    <w:p w14:paraId="416FE48D" w14:textId="146E232C" w:rsidR="003303DB" w:rsidRPr="0005328F" w:rsidRDefault="003303DB" w:rsidP="00696B3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="0005328F">
        <w:rPr>
          <w:rFonts w:asciiTheme="minorHAnsi" w:hAnsiTheme="minorHAnsi" w:cstheme="minorHAnsi"/>
          <w:sz w:val="22"/>
          <w:szCs w:val="22"/>
          <w:lang w:val="uk-UA"/>
        </w:rPr>
        <w:t xml:space="preserve">заявление о </w:t>
      </w:r>
      <w:r w:rsidR="0005328F" w:rsidRPr="0005328F">
        <w:rPr>
          <w:rFonts w:asciiTheme="minorHAnsi" w:hAnsiTheme="minorHAnsi" w:cstheme="minorHAnsi"/>
          <w:sz w:val="22"/>
          <w:szCs w:val="22"/>
          <w:lang w:val="uk-UA"/>
        </w:rPr>
        <w:t>профессиональной деятельности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 (0,5 </w:t>
      </w:r>
      <w:r w:rsidR="0005328F">
        <w:rPr>
          <w:rFonts w:asciiTheme="minorHAnsi" w:hAnsiTheme="minorHAnsi" w:cstheme="minorHAnsi"/>
          <w:sz w:val="22"/>
          <w:szCs w:val="22"/>
          <w:lang w:val="uk-UA"/>
        </w:rPr>
        <w:t>балла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) </w:t>
      </w:r>
      <w:r w:rsidR="00BE6215">
        <w:rPr>
          <w:rFonts w:asciiTheme="minorHAnsi" w:hAnsiTheme="minorHAnsi" w:cstheme="minorHAnsi"/>
          <w:sz w:val="22"/>
          <w:szCs w:val="22"/>
          <w:lang w:val="uk-UA"/>
        </w:rPr>
        <w:t xml:space="preserve">или заявления о поиске работы 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 xml:space="preserve">(0,5 </w:t>
      </w:r>
      <w:r w:rsidR="0005328F">
        <w:rPr>
          <w:rFonts w:asciiTheme="minorHAnsi" w:hAnsiTheme="minorHAnsi" w:cstheme="minorHAnsi"/>
          <w:sz w:val="22"/>
          <w:szCs w:val="22"/>
          <w:lang w:val="uk-UA"/>
        </w:rPr>
        <w:t>балла</w:t>
      </w:r>
      <w:r w:rsidRPr="0005328F">
        <w:rPr>
          <w:rFonts w:asciiTheme="minorHAnsi" w:hAnsiTheme="minorHAnsi" w:cstheme="minorHAnsi"/>
          <w:sz w:val="22"/>
          <w:szCs w:val="22"/>
          <w:lang w:val="ru-RU"/>
        </w:rPr>
        <w:t>),</w:t>
      </w:r>
    </w:p>
    <w:p w14:paraId="7C9FDBB9" w14:textId="267DEA80" w:rsidR="003303DB" w:rsidRPr="004E5931" w:rsidRDefault="003303DB" w:rsidP="00696B3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E5931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="00686128">
        <w:rPr>
          <w:rFonts w:asciiTheme="minorHAnsi" w:hAnsiTheme="minorHAnsi" w:cstheme="minorHAnsi"/>
          <w:sz w:val="22"/>
          <w:szCs w:val="22"/>
          <w:lang w:val="uk-UA"/>
        </w:rPr>
        <w:t>наличие</w:t>
      </w:r>
      <w:r w:rsidRPr="004E59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E6215">
        <w:rPr>
          <w:rFonts w:asciiTheme="minorHAnsi" w:hAnsiTheme="minorHAnsi" w:cstheme="minorHAnsi"/>
          <w:sz w:val="22"/>
          <w:szCs w:val="22"/>
          <w:lang w:val="uk-UA"/>
        </w:rPr>
        <w:t>Карты</w:t>
      </w:r>
      <w:r w:rsidRPr="004E59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86128">
        <w:rPr>
          <w:rFonts w:asciiTheme="minorHAnsi" w:hAnsiTheme="minorHAnsi" w:cstheme="minorHAnsi"/>
          <w:sz w:val="22"/>
          <w:szCs w:val="22"/>
          <w:lang w:val="uk-UA"/>
        </w:rPr>
        <w:t>поляка</w:t>
      </w:r>
      <w:r w:rsidRPr="004E5931">
        <w:rPr>
          <w:rFonts w:asciiTheme="minorHAnsi" w:hAnsiTheme="minorHAnsi" w:cstheme="minorHAnsi"/>
          <w:sz w:val="22"/>
          <w:szCs w:val="22"/>
          <w:lang w:val="ru-RU"/>
        </w:rPr>
        <w:t xml:space="preserve"> (1 </w:t>
      </w:r>
      <w:r w:rsidR="00686128">
        <w:rPr>
          <w:rFonts w:asciiTheme="minorHAnsi" w:hAnsiTheme="minorHAnsi" w:cstheme="minorHAnsi"/>
          <w:sz w:val="22"/>
          <w:szCs w:val="22"/>
          <w:lang w:val="uk-UA"/>
        </w:rPr>
        <w:t>балл</w:t>
      </w:r>
      <w:r w:rsidRPr="004E5931">
        <w:rPr>
          <w:rFonts w:asciiTheme="minorHAnsi" w:hAnsiTheme="minorHAnsi" w:cstheme="minorHAnsi"/>
          <w:sz w:val="22"/>
          <w:szCs w:val="22"/>
          <w:lang w:val="ru-RU"/>
        </w:rPr>
        <w:t>).</w:t>
      </w:r>
    </w:p>
    <w:p w14:paraId="35C03D33" w14:textId="175BFAFE" w:rsidR="008F4875" w:rsidRPr="004E5931" w:rsidRDefault="004E5931" w:rsidP="004E59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E5931">
        <w:rPr>
          <w:rFonts w:asciiTheme="minorHAnsi" w:hAnsiTheme="minorHAnsi" w:cstheme="minorHAnsi"/>
          <w:sz w:val="22"/>
          <w:szCs w:val="22"/>
          <w:lang w:val="ru-RU"/>
        </w:rPr>
        <w:t>В случае одинакового количества баллов решающим критерием является порядок подачи заявок с учетом принципа гендерного равенства и равных во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зможностей, принятого в </w:t>
      </w:r>
      <w:r w:rsidR="0047189B">
        <w:rPr>
          <w:rFonts w:asciiTheme="minorHAnsi" w:hAnsiTheme="minorHAnsi" w:cstheme="minorHAnsi"/>
          <w:sz w:val="22"/>
          <w:szCs w:val="22"/>
          <w:lang w:val="ru-RU"/>
        </w:rPr>
        <w:t>Проект</w:t>
      </w:r>
      <w:r>
        <w:rPr>
          <w:rFonts w:asciiTheme="minorHAnsi" w:hAnsiTheme="minorHAnsi" w:cstheme="minorHAnsi"/>
          <w:sz w:val="22"/>
          <w:szCs w:val="22"/>
          <w:lang w:val="ru-RU"/>
        </w:rPr>
        <w:t>е</w:t>
      </w:r>
      <w:r w:rsidR="004E00B8" w:rsidRPr="004E5931">
        <w:rPr>
          <w:rFonts w:asciiTheme="minorHAnsi" w:hAnsiTheme="minorHAnsi" w:cstheme="minorHAnsi"/>
          <w:sz w:val="22"/>
          <w:szCs w:val="22"/>
          <w:lang w:val="ru-RU"/>
        </w:rPr>
        <w:t xml:space="preserve"> (60% </w:t>
      </w:r>
      <w:r>
        <w:rPr>
          <w:rFonts w:asciiTheme="minorHAnsi" w:hAnsiTheme="minorHAnsi" w:cstheme="minorHAnsi"/>
          <w:sz w:val="22"/>
          <w:szCs w:val="22"/>
          <w:lang w:val="uk-UA"/>
        </w:rPr>
        <w:t>женщин</w:t>
      </w:r>
      <w:r w:rsidR="004E00B8" w:rsidRPr="004E5931">
        <w:rPr>
          <w:rFonts w:asciiTheme="minorHAnsi" w:hAnsiTheme="minorHAnsi" w:cstheme="minorHAnsi"/>
          <w:sz w:val="22"/>
          <w:szCs w:val="22"/>
          <w:lang w:val="ru-RU"/>
        </w:rPr>
        <w:t xml:space="preserve">, 40% </w:t>
      </w:r>
      <w:r>
        <w:rPr>
          <w:rFonts w:asciiTheme="minorHAnsi" w:hAnsiTheme="minorHAnsi" w:cstheme="minorHAnsi"/>
          <w:sz w:val="22"/>
          <w:szCs w:val="22"/>
          <w:lang w:val="uk-UA"/>
        </w:rPr>
        <w:t>мужчин</w:t>
      </w:r>
      <w:r w:rsidR="004E00B8" w:rsidRPr="004E5931">
        <w:rPr>
          <w:rFonts w:asciiTheme="minorHAnsi" w:hAnsiTheme="minorHAnsi" w:cstheme="minorHAnsi"/>
          <w:sz w:val="22"/>
          <w:szCs w:val="22"/>
          <w:lang w:val="ru-RU"/>
        </w:rPr>
        <w:t>).</w:t>
      </w:r>
      <w:r w:rsidR="00D02E4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E00B8" w:rsidRPr="004E59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Лица, не принятые</w:t>
      </w:r>
      <w:r w:rsidRPr="004E5931">
        <w:rPr>
          <w:rFonts w:asciiTheme="minorHAnsi" w:hAnsiTheme="minorHAnsi" w:cstheme="minorHAnsi"/>
          <w:sz w:val="22"/>
          <w:szCs w:val="22"/>
          <w:lang w:val="ru-RU"/>
        </w:rPr>
        <w:t xml:space="preserve"> для участия в курсе, будут внесены в резервный список. В случае отказа участника от участия в курсе, на этапе, позволяющем ввести нового человека, лица из резервного </w:t>
      </w:r>
      <w:r w:rsidRPr="004E5931">
        <w:rPr>
          <w:rFonts w:asciiTheme="minorHAnsi" w:hAnsiTheme="minorHAnsi" w:cstheme="minorHAnsi"/>
          <w:sz w:val="22"/>
          <w:szCs w:val="22"/>
          <w:lang w:val="ru-RU"/>
        </w:rPr>
        <w:lastRenderedPageBreak/>
        <w:t>списка будут иметь право на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участие в</w:t>
      </w:r>
      <w:r w:rsidRPr="004E5931">
        <w:rPr>
          <w:rFonts w:asciiTheme="minorHAnsi" w:hAnsiTheme="minorHAnsi" w:cstheme="minorHAnsi"/>
          <w:sz w:val="22"/>
          <w:szCs w:val="22"/>
          <w:lang w:val="ru-RU"/>
        </w:rPr>
        <w:t xml:space="preserve"> курс</w:t>
      </w:r>
      <w:r>
        <w:rPr>
          <w:rFonts w:asciiTheme="minorHAnsi" w:hAnsiTheme="minorHAnsi" w:cstheme="minorHAnsi"/>
          <w:sz w:val="22"/>
          <w:szCs w:val="22"/>
          <w:lang w:val="ru-RU"/>
        </w:rPr>
        <w:t>е</w:t>
      </w:r>
      <w:r w:rsidR="003303DB" w:rsidRPr="004E5931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Pr="004E5931">
        <w:rPr>
          <w:rFonts w:asciiTheme="minorHAnsi" w:hAnsiTheme="minorHAnsi" w:cstheme="minorHAnsi"/>
          <w:sz w:val="22"/>
          <w:szCs w:val="22"/>
          <w:lang w:val="ru-RU"/>
        </w:rPr>
        <w:t>При необходимости дальнейшие тесты будут проводиться каждые 4 месяца.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Лица, не принятые</w:t>
      </w:r>
      <w:r w:rsidRPr="004E5931">
        <w:rPr>
          <w:rFonts w:asciiTheme="minorHAnsi" w:hAnsiTheme="minorHAnsi" w:cstheme="minorHAnsi"/>
          <w:sz w:val="22"/>
          <w:szCs w:val="22"/>
          <w:lang w:val="ru-RU"/>
        </w:rPr>
        <w:t xml:space="preserve"> для участия в курсе в данном квартале, могут принять </w:t>
      </w:r>
      <w:r w:rsidR="00D02E4D">
        <w:rPr>
          <w:rFonts w:asciiTheme="minorHAnsi" w:hAnsiTheme="minorHAnsi" w:cstheme="minorHAnsi"/>
          <w:sz w:val="22"/>
          <w:szCs w:val="22"/>
          <w:lang w:val="ru-RU"/>
        </w:rPr>
        <w:t>уч</w:t>
      </w:r>
      <w:r w:rsidRPr="004E5931">
        <w:rPr>
          <w:rFonts w:asciiTheme="minorHAnsi" w:hAnsiTheme="minorHAnsi" w:cstheme="minorHAnsi"/>
          <w:sz w:val="22"/>
          <w:szCs w:val="22"/>
          <w:lang w:val="ru-RU"/>
        </w:rPr>
        <w:t>астие в наборе на следующий курс без повторного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прохождения процедуры набора, по результатам</w:t>
      </w:r>
      <w:r w:rsidRPr="004E5931">
        <w:rPr>
          <w:rFonts w:asciiTheme="minorHAnsi" w:hAnsiTheme="minorHAnsi" w:cstheme="minorHAnsi"/>
          <w:sz w:val="22"/>
          <w:szCs w:val="22"/>
          <w:lang w:val="ru-RU"/>
        </w:rPr>
        <w:t xml:space="preserve"> предыдущего набора.</w:t>
      </w:r>
      <w:r w:rsidR="00844F2B" w:rsidRPr="004E59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4E5931">
        <w:rPr>
          <w:rFonts w:asciiTheme="minorHAnsi" w:hAnsiTheme="minorHAnsi" w:cstheme="minorHAnsi"/>
          <w:sz w:val="22"/>
          <w:szCs w:val="22"/>
          <w:lang w:val="ru-RU"/>
        </w:rPr>
        <w:t xml:space="preserve">После процесса отбора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наступит подписание документов с участниками </w:t>
      </w:r>
      <w:r w:rsidR="0047189B">
        <w:rPr>
          <w:rFonts w:asciiTheme="minorHAnsi" w:hAnsiTheme="minorHAnsi" w:cstheme="minorHAnsi"/>
          <w:sz w:val="22"/>
          <w:szCs w:val="22"/>
          <w:lang w:val="ru-RU"/>
        </w:rPr>
        <w:t>Проект</w:t>
      </w:r>
      <w:r>
        <w:rPr>
          <w:rFonts w:asciiTheme="minorHAnsi" w:hAnsiTheme="minorHAnsi" w:cstheme="minorHAnsi"/>
          <w:sz w:val="22"/>
          <w:szCs w:val="22"/>
          <w:lang w:val="ru-RU"/>
        </w:rPr>
        <w:t>а.</w:t>
      </w:r>
    </w:p>
    <w:p w14:paraId="7E17C726" w14:textId="1742A607" w:rsidR="003C3149" w:rsidRPr="004E5931" w:rsidRDefault="003C3149" w:rsidP="00AA3D49">
      <w:pPr>
        <w:tabs>
          <w:tab w:val="left" w:pos="700"/>
        </w:tabs>
        <w:spacing w:before="120" w:after="0"/>
        <w:jc w:val="center"/>
        <w:rPr>
          <w:rFonts w:ascii="Calibri" w:eastAsia="Calibri" w:hAnsi="Calibri" w:cs="Arial"/>
          <w:b/>
          <w:lang w:val="ru-RU" w:eastAsia="pl-PL"/>
        </w:rPr>
      </w:pPr>
      <w:r w:rsidRPr="004E5931">
        <w:rPr>
          <w:rFonts w:ascii="Calibri" w:eastAsia="Calibri" w:hAnsi="Calibri" w:cs="Arial"/>
          <w:b/>
          <w:lang w:val="ru-RU" w:eastAsia="pl-PL"/>
        </w:rPr>
        <w:t xml:space="preserve">§ </w:t>
      </w:r>
      <w:r w:rsidR="00594694">
        <w:rPr>
          <w:rFonts w:ascii="Calibri" w:eastAsia="Calibri" w:hAnsi="Calibri" w:cs="Arial"/>
          <w:b/>
          <w:lang w:val="ru-RU" w:eastAsia="pl-PL"/>
        </w:rPr>
        <w:t>7</w:t>
      </w:r>
    </w:p>
    <w:p w14:paraId="713FF19D" w14:textId="300F31F7" w:rsidR="003C3149" w:rsidRPr="004E5931" w:rsidRDefault="0094339A" w:rsidP="00AA3D49">
      <w:pPr>
        <w:spacing w:after="120"/>
        <w:jc w:val="center"/>
        <w:rPr>
          <w:rFonts w:ascii="Calibri" w:eastAsia="Calibri" w:hAnsi="Calibri" w:cs="Arial"/>
          <w:b/>
          <w:lang w:val="ru-RU" w:eastAsia="pl-PL"/>
        </w:rPr>
      </w:pPr>
      <w:r w:rsidRPr="00DB61D1">
        <w:rPr>
          <w:rFonts w:ascii="Calibri" w:eastAsia="Calibri" w:hAnsi="Calibri" w:cs="Arial"/>
          <w:b/>
          <w:lang w:val="ru-RU" w:eastAsia="pl-PL"/>
        </w:rPr>
        <w:t>Права и обязанности Бенефициара</w:t>
      </w:r>
    </w:p>
    <w:p w14:paraId="6CDB7FDB" w14:textId="71D434F0" w:rsidR="009A594E" w:rsidRPr="0094339A" w:rsidRDefault="0094339A" w:rsidP="0094339A">
      <w:pPr>
        <w:pStyle w:val="Akapitzlist"/>
        <w:numPr>
          <w:ilvl w:val="0"/>
          <w:numId w:val="11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94339A">
        <w:rPr>
          <w:rFonts w:ascii="Calibri" w:eastAsia="Calibri" w:hAnsi="Calibri" w:cs="Arial"/>
          <w:lang w:val="ru-RU" w:eastAsia="pl-PL"/>
        </w:rPr>
        <w:t>Бенефициар оставляет за собой право</w:t>
      </w:r>
      <w:r w:rsidR="003C3149" w:rsidRPr="0094339A">
        <w:rPr>
          <w:rFonts w:ascii="Calibri" w:eastAsia="Calibri" w:hAnsi="Calibri" w:cs="Arial"/>
          <w:lang w:val="ru-RU" w:eastAsia="pl-PL"/>
        </w:rPr>
        <w:t>:</w:t>
      </w:r>
    </w:p>
    <w:p w14:paraId="68EB8CCF" w14:textId="3F6D3D21" w:rsidR="00AE3228" w:rsidRPr="0094339A" w:rsidRDefault="004C54E5" w:rsidP="004C54E5">
      <w:pPr>
        <w:pStyle w:val="Akapitzlist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lang w:val="ru-RU" w:eastAsia="pl-PL"/>
        </w:rPr>
        <w:t>п</w:t>
      </w:r>
      <w:r w:rsidR="0094339A" w:rsidRPr="0094339A">
        <w:rPr>
          <w:rFonts w:ascii="Calibri" w:eastAsia="Calibri" w:hAnsi="Calibri" w:cs="Arial"/>
          <w:lang w:val="ru-RU" w:eastAsia="pl-PL"/>
        </w:rPr>
        <w:t>росит</w:t>
      </w:r>
      <w:r w:rsidR="0094339A">
        <w:rPr>
          <w:rFonts w:ascii="Calibri" w:eastAsia="Calibri" w:hAnsi="Calibri" w:cs="Arial"/>
          <w:lang w:val="ru-RU" w:eastAsia="pl-PL"/>
        </w:rPr>
        <w:t xml:space="preserve">ь </w:t>
      </w:r>
      <w:r>
        <w:rPr>
          <w:rFonts w:ascii="Calibri" w:eastAsia="Calibri" w:hAnsi="Calibri" w:cs="Arial"/>
          <w:lang w:val="ru-RU" w:eastAsia="pl-PL"/>
        </w:rPr>
        <w:t xml:space="preserve">участника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="0094339A">
        <w:rPr>
          <w:rFonts w:ascii="Calibri" w:eastAsia="Calibri" w:hAnsi="Calibri" w:cs="Arial"/>
          <w:lang w:val="ru-RU" w:eastAsia="pl-PL"/>
        </w:rPr>
        <w:t>а</w:t>
      </w:r>
      <w:r w:rsidR="0094339A" w:rsidRPr="0094339A">
        <w:rPr>
          <w:rFonts w:ascii="Calibri" w:eastAsia="Calibri" w:hAnsi="Calibri" w:cs="Arial"/>
          <w:lang w:val="ru-RU" w:eastAsia="pl-PL"/>
        </w:rPr>
        <w:t xml:space="preserve"> пред</w:t>
      </w:r>
      <w:r>
        <w:rPr>
          <w:rFonts w:ascii="Calibri" w:eastAsia="Calibri" w:hAnsi="Calibri" w:cs="Arial"/>
          <w:lang w:val="ru-RU" w:eastAsia="pl-PL"/>
        </w:rPr>
        <w:t>о</w:t>
      </w:r>
      <w:r w:rsidR="0094339A" w:rsidRPr="0094339A">
        <w:rPr>
          <w:rFonts w:ascii="Calibri" w:eastAsia="Calibri" w:hAnsi="Calibri" w:cs="Arial"/>
          <w:lang w:val="ru-RU" w:eastAsia="pl-PL"/>
        </w:rPr>
        <w:t xml:space="preserve">ставить дополнительные документы и заявления, касающиеся участия в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="0094339A" w:rsidRPr="0094339A">
        <w:rPr>
          <w:rFonts w:ascii="Calibri" w:eastAsia="Calibri" w:hAnsi="Calibri" w:cs="Arial"/>
          <w:lang w:val="ru-RU" w:eastAsia="pl-PL"/>
        </w:rPr>
        <w:t xml:space="preserve">е, сбора и публикации данных об участниках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="0094339A" w:rsidRPr="0094339A">
        <w:rPr>
          <w:rFonts w:ascii="Calibri" w:eastAsia="Calibri" w:hAnsi="Calibri" w:cs="Arial"/>
          <w:lang w:val="ru-RU" w:eastAsia="pl-PL"/>
        </w:rPr>
        <w:t>а в соответствии с</w:t>
      </w:r>
      <w:r w:rsidR="003C3149" w:rsidRPr="0094339A">
        <w:rPr>
          <w:rFonts w:ascii="Calibri" w:eastAsia="Calibri" w:hAnsi="Calibri" w:cs="Arial"/>
          <w:lang w:val="ru-RU" w:eastAsia="pl-PL"/>
        </w:rPr>
        <w:t xml:space="preserve"> </w:t>
      </w:r>
      <w:r w:rsidR="0094339A" w:rsidRPr="0094339A">
        <w:rPr>
          <w:rFonts w:ascii="Calibri" w:eastAsia="Calibri" w:hAnsi="Calibri" w:cs="Arial"/>
          <w:i/>
          <w:lang w:val="ru-RU" w:eastAsia="pl-PL"/>
        </w:rPr>
        <w:t>Руководство</w:t>
      </w:r>
      <w:r w:rsidR="0094339A">
        <w:rPr>
          <w:rFonts w:ascii="Calibri" w:eastAsia="Calibri" w:hAnsi="Calibri" w:cs="Arial"/>
          <w:i/>
          <w:lang w:val="ru-RU" w:eastAsia="pl-PL"/>
        </w:rPr>
        <w:t xml:space="preserve">м </w:t>
      </w:r>
      <w:r w:rsidR="0094339A" w:rsidRPr="0094339A">
        <w:rPr>
          <w:rFonts w:ascii="Calibri" w:eastAsia="Calibri" w:hAnsi="Calibri" w:cs="Arial"/>
          <w:i/>
          <w:lang w:val="ru-RU" w:eastAsia="pl-PL"/>
        </w:rPr>
        <w:t>о приемлемости расходов в рамках Европейского фонда регионального развития, Европейского социального фонда и Фонда единства в течени</w:t>
      </w:r>
      <w:r w:rsidR="0094339A">
        <w:rPr>
          <w:rFonts w:ascii="Calibri" w:eastAsia="Calibri" w:hAnsi="Calibri" w:cs="Arial"/>
          <w:i/>
          <w:lang w:val="ru-RU" w:eastAsia="pl-PL"/>
        </w:rPr>
        <w:t>е</w:t>
      </w:r>
      <w:r w:rsidR="0094339A" w:rsidRPr="0094339A">
        <w:rPr>
          <w:rFonts w:ascii="Calibri" w:eastAsia="Calibri" w:hAnsi="Calibri" w:cs="Arial"/>
          <w:i/>
          <w:lang w:val="ru-RU" w:eastAsia="pl-PL"/>
        </w:rPr>
        <w:t xml:space="preserve"> </w:t>
      </w:r>
      <w:r w:rsidR="00AE3228" w:rsidRPr="0094339A">
        <w:rPr>
          <w:rFonts w:ascii="Calibri" w:eastAsia="Calibri" w:hAnsi="Calibri" w:cs="Arial"/>
          <w:i/>
          <w:lang w:val="ru-RU" w:eastAsia="pl-PL"/>
        </w:rPr>
        <w:t>2014-2020</w:t>
      </w:r>
      <w:r w:rsidR="0094339A">
        <w:rPr>
          <w:rFonts w:ascii="Calibri" w:eastAsia="Calibri" w:hAnsi="Calibri" w:cs="Arial"/>
          <w:i/>
          <w:lang w:val="ru-RU" w:eastAsia="pl-PL"/>
        </w:rPr>
        <w:t xml:space="preserve"> гг.</w:t>
      </w:r>
      <w:r w:rsidR="00275D91">
        <w:rPr>
          <w:rFonts w:ascii="Calibri" w:eastAsia="Calibri" w:hAnsi="Calibri" w:cs="Arial"/>
          <w:i/>
          <w:lang w:val="ru-RU" w:eastAsia="pl-PL"/>
        </w:rPr>
        <w:t>,</w:t>
      </w:r>
      <w:r w:rsidR="00866005" w:rsidRPr="0094339A">
        <w:rPr>
          <w:rFonts w:ascii="Calibri" w:eastAsia="Calibri" w:hAnsi="Calibri" w:cs="Arial"/>
          <w:color w:val="FF0000"/>
          <w:lang w:val="ru-RU" w:eastAsia="pl-PL"/>
        </w:rPr>
        <w:t xml:space="preserve"> </w:t>
      </w:r>
      <w:r w:rsidR="00275D91">
        <w:rPr>
          <w:rFonts w:ascii="Calibri" w:eastAsia="Calibri" w:hAnsi="Calibri" w:cs="Arial"/>
          <w:lang w:val="ru-RU" w:eastAsia="pl-PL"/>
        </w:rPr>
        <w:t>а</w:t>
      </w:r>
      <w:r w:rsidR="0094339A">
        <w:rPr>
          <w:rFonts w:ascii="Calibri" w:eastAsia="Calibri" w:hAnsi="Calibri" w:cs="Arial"/>
          <w:lang w:val="ru-RU" w:eastAsia="pl-PL"/>
        </w:rPr>
        <w:t xml:space="preserve"> так же</w:t>
      </w:r>
      <w:r w:rsidR="00866005" w:rsidRPr="0094339A">
        <w:rPr>
          <w:rFonts w:ascii="Calibri" w:eastAsia="Calibri" w:hAnsi="Calibri" w:cs="Arial"/>
          <w:lang w:val="ru-RU" w:eastAsia="pl-PL"/>
        </w:rPr>
        <w:t xml:space="preserve"> </w:t>
      </w:r>
      <w:r w:rsidR="0094339A">
        <w:rPr>
          <w:rFonts w:ascii="Calibri" w:eastAsia="Calibri" w:hAnsi="Calibri" w:cs="Arial"/>
          <w:lang w:val="ru-RU" w:eastAsia="pl-PL"/>
        </w:rPr>
        <w:t>обязующими правовыми актами</w:t>
      </w:r>
      <w:r w:rsidR="003C3149" w:rsidRPr="0094339A">
        <w:rPr>
          <w:rFonts w:ascii="Calibri" w:eastAsia="Calibri" w:hAnsi="Calibri" w:cs="Arial"/>
          <w:lang w:val="ru-RU" w:eastAsia="pl-PL"/>
        </w:rPr>
        <w:t>,</w:t>
      </w:r>
    </w:p>
    <w:p w14:paraId="29E57F04" w14:textId="5A4B667D" w:rsidR="009A594E" w:rsidRPr="00275D91" w:rsidRDefault="0094339A" w:rsidP="004C54E5">
      <w:pPr>
        <w:pStyle w:val="Akapitzlist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275D91">
        <w:rPr>
          <w:rFonts w:ascii="Calibri" w:eastAsia="Calibri" w:hAnsi="Calibri" w:cs="Arial"/>
          <w:lang w:val="ru-RU" w:eastAsia="pl-PL"/>
        </w:rPr>
        <w:t>изменения дат форм поддерж</w:t>
      </w:r>
      <w:r w:rsidR="00282CBC">
        <w:rPr>
          <w:rFonts w:ascii="Calibri" w:eastAsia="Calibri" w:hAnsi="Calibri" w:cs="Arial"/>
          <w:lang w:val="ru-RU" w:eastAsia="pl-PL"/>
        </w:rPr>
        <w:t>к</w:t>
      </w:r>
      <w:r w:rsidRPr="00275D91">
        <w:rPr>
          <w:rFonts w:ascii="Calibri" w:eastAsia="Calibri" w:hAnsi="Calibri" w:cs="Arial"/>
          <w:lang w:val="ru-RU" w:eastAsia="pl-PL"/>
        </w:rPr>
        <w:t>и</w:t>
      </w:r>
      <w:r w:rsidR="003C3149" w:rsidRPr="00275D91">
        <w:rPr>
          <w:rFonts w:ascii="Calibri" w:eastAsia="Calibri" w:hAnsi="Calibri" w:cs="Arial"/>
          <w:lang w:val="ru-RU" w:eastAsia="pl-PL"/>
        </w:rPr>
        <w:t>,</w:t>
      </w:r>
    </w:p>
    <w:p w14:paraId="46C2D758" w14:textId="4ACBD6D2" w:rsidR="009A594E" w:rsidRPr="0094339A" w:rsidRDefault="0094339A" w:rsidP="004C54E5">
      <w:pPr>
        <w:pStyle w:val="Akapitzlist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94339A">
        <w:rPr>
          <w:rFonts w:ascii="Calibri" w:eastAsia="Calibri" w:hAnsi="Calibri" w:cs="Arial"/>
          <w:lang w:val="ru-RU" w:eastAsia="pl-PL"/>
        </w:rPr>
        <w:t>мониторинг</w:t>
      </w:r>
      <w:r w:rsidR="00343BF3">
        <w:rPr>
          <w:rFonts w:ascii="Calibri" w:eastAsia="Calibri" w:hAnsi="Calibri" w:cs="Arial"/>
          <w:lang w:val="ru-RU" w:eastAsia="pl-PL"/>
        </w:rPr>
        <w:t>а</w:t>
      </w:r>
      <w:r w:rsidRPr="0094339A">
        <w:rPr>
          <w:rFonts w:ascii="Calibri" w:eastAsia="Calibri" w:hAnsi="Calibri" w:cs="Arial"/>
          <w:lang w:val="ru-RU" w:eastAsia="pl-PL"/>
        </w:rPr>
        <w:t xml:space="preserve"> прогресса участников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Pr="0094339A">
        <w:rPr>
          <w:rFonts w:ascii="Calibri" w:eastAsia="Calibri" w:hAnsi="Calibri" w:cs="Arial"/>
          <w:lang w:val="ru-RU" w:eastAsia="pl-PL"/>
        </w:rPr>
        <w:t>а, участвующих в предлагаемых формах поддер</w:t>
      </w:r>
      <w:r w:rsidR="00FA66B6">
        <w:rPr>
          <w:rFonts w:ascii="Calibri" w:eastAsia="Calibri" w:hAnsi="Calibri" w:cs="Arial"/>
          <w:lang w:val="ru-RU" w:eastAsia="pl-PL"/>
        </w:rPr>
        <w:t xml:space="preserve">жки и проведении оценки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="00FA66B6">
        <w:rPr>
          <w:rFonts w:ascii="Calibri" w:eastAsia="Calibri" w:hAnsi="Calibri" w:cs="Arial"/>
          <w:lang w:val="ru-RU" w:eastAsia="pl-PL"/>
        </w:rPr>
        <w:t>а</w:t>
      </w:r>
      <w:r w:rsidR="003C3149" w:rsidRPr="0094339A">
        <w:rPr>
          <w:rFonts w:ascii="Calibri" w:eastAsia="Calibri" w:hAnsi="Calibri" w:cs="Arial"/>
          <w:lang w:val="ru-RU" w:eastAsia="pl-PL"/>
        </w:rPr>
        <w:t>,</w:t>
      </w:r>
    </w:p>
    <w:p w14:paraId="0683A3C8" w14:textId="11CE693D" w:rsidR="003C3149" w:rsidRPr="00FA390F" w:rsidRDefault="00343BF3" w:rsidP="004C54E5">
      <w:pPr>
        <w:pStyle w:val="Akapitzlist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val="ru-RU" w:eastAsia="pl-PL"/>
        </w:rPr>
        <w:t>изменения существующего регламента</w:t>
      </w:r>
      <w:r w:rsidR="003C3149" w:rsidRPr="009A594E">
        <w:rPr>
          <w:rFonts w:ascii="Calibri" w:eastAsia="Calibri" w:hAnsi="Calibri" w:cs="Arial"/>
          <w:lang w:eastAsia="pl-PL"/>
        </w:rPr>
        <w:t>.</w:t>
      </w:r>
    </w:p>
    <w:p w14:paraId="032EE84E" w14:textId="460D9020" w:rsidR="003C3149" w:rsidRPr="00191CD0" w:rsidRDefault="00343BF3" w:rsidP="00343BF3">
      <w:pPr>
        <w:pStyle w:val="Akapitzlist"/>
        <w:numPr>
          <w:ilvl w:val="0"/>
          <w:numId w:val="11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proofErr w:type="spellStart"/>
      <w:r>
        <w:rPr>
          <w:rFonts w:ascii="Calibri" w:eastAsia="Calibri" w:hAnsi="Calibri" w:cs="Arial"/>
          <w:lang w:eastAsia="pl-PL"/>
        </w:rPr>
        <w:t>Бенефициар</w:t>
      </w:r>
      <w:proofErr w:type="spellEnd"/>
      <w:r>
        <w:rPr>
          <w:rFonts w:ascii="Calibri" w:eastAsia="Calibri" w:hAnsi="Calibri" w:cs="Arial"/>
          <w:lang w:eastAsia="pl-PL"/>
        </w:rPr>
        <w:t xml:space="preserve"> </w:t>
      </w:r>
      <w:proofErr w:type="spellStart"/>
      <w:r>
        <w:rPr>
          <w:rFonts w:ascii="Calibri" w:eastAsia="Calibri" w:hAnsi="Calibri" w:cs="Arial"/>
          <w:lang w:eastAsia="pl-PL"/>
        </w:rPr>
        <w:t>обязуется</w:t>
      </w:r>
      <w:proofErr w:type="spellEnd"/>
      <w:r w:rsidR="003C3149" w:rsidRPr="00191CD0">
        <w:rPr>
          <w:rFonts w:ascii="Calibri" w:eastAsia="Calibri" w:hAnsi="Calibri" w:cs="Arial"/>
          <w:lang w:eastAsia="pl-PL"/>
        </w:rPr>
        <w:t>:</w:t>
      </w:r>
    </w:p>
    <w:p w14:paraId="3992B81A" w14:textId="6DF38415" w:rsidR="003C3149" w:rsidRPr="00973986" w:rsidRDefault="004C54E5" w:rsidP="004C54E5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lang w:val="ru-RU" w:eastAsia="pl-PL"/>
        </w:rPr>
        <w:t>о</w:t>
      </w:r>
      <w:r w:rsidR="00973986">
        <w:rPr>
          <w:rFonts w:ascii="Calibri" w:eastAsia="Calibri" w:hAnsi="Calibri" w:cs="Arial"/>
          <w:lang w:val="ru-RU" w:eastAsia="pl-PL"/>
        </w:rPr>
        <w:t>беспечить</w:t>
      </w:r>
      <w:r w:rsidR="00973986" w:rsidRPr="00973986">
        <w:rPr>
          <w:rFonts w:ascii="Calibri" w:eastAsia="Calibri" w:hAnsi="Calibri" w:cs="Arial"/>
          <w:lang w:val="ru-RU" w:eastAsia="pl-PL"/>
        </w:rPr>
        <w:t xml:space="preserve"> </w:t>
      </w:r>
      <w:r w:rsidR="00973986">
        <w:rPr>
          <w:rFonts w:ascii="Calibri" w:eastAsia="Calibri" w:hAnsi="Calibri" w:cs="Arial"/>
          <w:lang w:val="ru-RU" w:eastAsia="pl-PL"/>
        </w:rPr>
        <w:t>персоналом, имеющим соответствующую квалификацию</w:t>
      </w:r>
      <w:r w:rsidR="00453180" w:rsidRPr="00973986">
        <w:rPr>
          <w:rFonts w:ascii="Calibri" w:eastAsia="Calibri" w:hAnsi="Calibri" w:cs="Arial"/>
          <w:lang w:val="ru-RU" w:eastAsia="pl-PL"/>
        </w:rPr>
        <w:t xml:space="preserve"> </w:t>
      </w:r>
      <w:r w:rsidR="00973986" w:rsidRPr="00973986">
        <w:rPr>
          <w:rFonts w:ascii="Calibri" w:eastAsia="Calibri" w:hAnsi="Calibri" w:cs="Arial"/>
          <w:lang w:val="ru-RU" w:eastAsia="pl-PL"/>
        </w:rPr>
        <w:t xml:space="preserve">для занятий в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="00973986" w:rsidRPr="00973986">
        <w:rPr>
          <w:rFonts w:ascii="Calibri" w:eastAsia="Calibri" w:hAnsi="Calibri" w:cs="Arial"/>
          <w:lang w:val="ru-RU" w:eastAsia="pl-PL"/>
        </w:rPr>
        <w:t>е</w:t>
      </w:r>
      <w:r w:rsidR="003C3149" w:rsidRPr="00973986">
        <w:rPr>
          <w:rFonts w:ascii="Calibri" w:eastAsia="Calibri" w:hAnsi="Calibri" w:cs="Arial"/>
          <w:lang w:val="ru-RU" w:eastAsia="pl-PL"/>
        </w:rPr>
        <w:t>,</w:t>
      </w:r>
    </w:p>
    <w:p w14:paraId="3821F042" w14:textId="183114BC" w:rsidR="003C3149" w:rsidRPr="00973986" w:rsidRDefault="00973986" w:rsidP="004C54E5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973986">
        <w:rPr>
          <w:rFonts w:ascii="Calibri" w:eastAsia="Calibri" w:hAnsi="Calibri" w:cs="Arial"/>
          <w:lang w:val="ru-RU" w:eastAsia="pl-PL"/>
        </w:rPr>
        <w:t>обеспечение технических и жилых помещений, в том числе помещений и зданий, приспособленных для инвалидов: проезды, лифт, классы в помещениях с соответствующей звуковой системой и адаптированным оборудованием</w:t>
      </w:r>
      <w:r w:rsidR="00442EB0" w:rsidRPr="00973986">
        <w:rPr>
          <w:rFonts w:ascii="Calibri" w:eastAsia="Calibri" w:hAnsi="Calibri" w:cs="Arial"/>
          <w:lang w:val="ru-RU" w:eastAsia="pl-PL"/>
        </w:rPr>
        <w:t>,</w:t>
      </w:r>
    </w:p>
    <w:p w14:paraId="03AE3877" w14:textId="68C9EDA6" w:rsidR="003C3149" w:rsidRPr="00973986" w:rsidRDefault="004C54E5" w:rsidP="004C54E5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lang w:val="ru-RU" w:eastAsia="pl-PL"/>
        </w:rPr>
        <w:t>соблюдать принцип</w:t>
      </w:r>
      <w:r w:rsidR="00973986" w:rsidRPr="00973986">
        <w:rPr>
          <w:rFonts w:ascii="Calibri" w:eastAsia="Calibri" w:hAnsi="Calibri" w:cs="Arial"/>
          <w:lang w:val="ru-RU" w:eastAsia="pl-PL"/>
        </w:rPr>
        <w:t xml:space="preserve"> равных возможностей и недискриминации в процессе найма, включая доступность для людей с ограниченными возможностями и принцип равных возможностей для женщин и мужчин</w:t>
      </w:r>
      <w:r w:rsidR="00FA390F" w:rsidRPr="00973986">
        <w:rPr>
          <w:rFonts w:ascii="Calibri" w:eastAsia="Calibri" w:hAnsi="Calibri" w:cs="Arial"/>
          <w:lang w:val="ru-RU" w:eastAsia="pl-PL"/>
        </w:rPr>
        <w:t>.</w:t>
      </w:r>
    </w:p>
    <w:p w14:paraId="6B4B16BF" w14:textId="55DB2320" w:rsidR="00AA71ED" w:rsidRPr="0057642D" w:rsidRDefault="00AA71ED" w:rsidP="00AA3D49">
      <w:pPr>
        <w:spacing w:before="120" w:after="0"/>
        <w:jc w:val="center"/>
        <w:rPr>
          <w:rFonts w:ascii="Calibri" w:eastAsia="Calibri" w:hAnsi="Calibri" w:cs="Arial"/>
          <w:b/>
          <w:lang w:val="ru-RU" w:eastAsia="pl-PL"/>
        </w:rPr>
      </w:pPr>
      <w:r w:rsidRPr="0057642D">
        <w:rPr>
          <w:rFonts w:ascii="Calibri" w:eastAsia="Calibri" w:hAnsi="Calibri" w:cs="Arial"/>
          <w:b/>
          <w:lang w:val="ru-RU" w:eastAsia="pl-PL"/>
        </w:rPr>
        <w:t xml:space="preserve">§ </w:t>
      </w:r>
      <w:r w:rsidR="00594694" w:rsidRPr="0057642D">
        <w:rPr>
          <w:rFonts w:ascii="Calibri" w:eastAsia="Calibri" w:hAnsi="Calibri" w:cs="Arial"/>
          <w:b/>
          <w:lang w:val="ru-RU" w:eastAsia="pl-PL"/>
        </w:rPr>
        <w:t>8</w:t>
      </w:r>
    </w:p>
    <w:p w14:paraId="3AB48BD5" w14:textId="6C0F8AA4" w:rsidR="00AA71ED" w:rsidRPr="00DA5584" w:rsidRDefault="00DA5584" w:rsidP="00AA3D49">
      <w:pPr>
        <w:spacing w:after="120"/>
        <w:jc w:val="center"/>
        <w:rPr>
          <w:rFonts w:ascii="Calibri" w:eastAsia="Calibri" w:hAnsi="Calibri" w:cs="Arial"/>
          <w:b/>
          <w:lang w:val="ru-RU" w:eastAsia="pl-PL"/>
        </w:rPr>
      </w:pPr>
      <w:r>
        <w:rPr>
          <w:rFonts w:ascii="Calibri" w:eastAsia="Calibri" w:hAnsi="Calibri" w:cs="Arial"/>
          <w:b/>
          <w:lang w:val="ru-RU" w:eastAsia="pl-PL"/>
        </w:rPr>
        <w:t xml:space="preserve">Права и обязанности участников </w:t>
      </w:r>
      <w:r w:rsidR="0047189B">
        <w:rPr>
          <w:rFonts w:ascii="Calibri" w:eastAsia="Calibri" w:hAnsi="Calibri" w:cs="Arial"/>
          <w:b/>
          <w:lang w:val="ru-RU" w:eastAsia="pl-PL"/>
        </w:rPr>
        <w:t>Проект</w:t>
      </w:r>
      <w:r>
        <w:rPr>
          <w:rFonts w:ascii="Calibri" w:eastAsia="Calibri" w:hAnsi="Calibri" w:cs="Arial"/>
          <w:b/>
          <w:lang w:val="ru-RU" w:eastAsia="pl-PL"/>
        </w:rPr>
        <w:t>а</w:t>
      </w:r>
    </w:p>
    <w:p w14:paraId="3B653A54" w14:textId="50BBC25E" w:rsidR="00AA71ED" w:rsidRPr="00831932" w:rsidRDefault="00831932" w:rsidP="009906E5">
      <w:pPr>
        <w:pStyle w:val="Akapitzlist"/>
        <w:numPr>
          <w:ilvl w:val="0"/>
          <w:numId w:val="14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lang w:val="ru-RU" w:eastAsia="pl-PL"/>
        </w:rPr>
        <w:t xml:space="preserve">Участник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>
        <w:rPr>
          <w:rFonts w:ascii="Calibri" w:eastAsia="Calibri" w:hAnsi="Calibri" w:cs="Arial"/>
          <w:lang w:val="ru-RU" w:eastAsia="pl-PL"/>
        </w:rPr>
        <w:t>а имеет право</w:t>
      </w:r>
      <w:r w:rsidR="00AA71ED" w:rsidRPr="00831932">
        <w:rPr>
          <w:rFonts w:ascii="Calibri" w:eastAsia="Calibri" w:hAnsi="Calibri" w:cs="Arial"/>
          <w:lang w:val="ru-RU" w:eastAsia="pl-PL"/>
        </w:rPr>
        <w:t>:</w:t>
      </w:r>
    </w:p>
    <w:p w14:paraId="54847BB5" w14:textId="2E119BAD" w:rsidR="00AA71ED" w:rsidRPr="00831932" w:rsidRDefault="00831932" w:rsidP="00831932">
      <w:pPr>
        <w:pStyle w:val="Akapitzlist"/>
        <w:numPr>
          <w:ilvl w:val="0"/>
          <w:numId w:val="15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831932">
        <w:rPr>
          <w:rFonts w:ascii="Calibri" w:eastAsia="Calibri" w:hAnsi="Calibri" w:cs="Arial"/>
          <w:lang w:val="ru-RU" w:eastAsia="pl-PL"/>
        </w:rPr>
        <w:t>участвовать бесплатно в одной форме предлагаемой поддержки (обучения), в соответствии с индивидуальными потребностями участника, при условии, что они имеют право на форму поддержки,</w:t>
      </w:r>
    </w:p>
    <w:p w14:paraId="5A891D53" w14:textId="5E1ABE69" w:rsidR="00AA71ED" w:rsidRPr="00831932" w:rsidRDefault="00831932" w:rsidP="00831932">
      <w:pPr>
        <w:pStyle w:val="Akapitzlist"/>
        <w:numPr>
          <w:ilvl w:val="0"/>
          <w:numId w:val="15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831932">
        <w:rPr>
          <w:rFonts w:ascii="Calibri" w:eastAsia="Calibri" w:hAnsi="Calibri" w:cs="Arial"/>
          <w:lang w:val="ru-RU" w:eastAsia="pl-PL"/>
        </w:rPr>
        <w:t>получение бесплатных дидактических материалов, расходных материалов, предназначенных для реализации в конкретных формах поддержки</w:t>
      </w:r>
      <w:r w:rsidR="00AA71ED" w:rsidRPr="00831932">
        <w:rPr>
          <w:rFonts w:ascii="Calibri" w:eastAsia="Calibri" w:hAnsi="Calibri" w:cs="Arial"/>
          <w:lang w:val="ru-RU" w:eastAsia="pl-PL"/>
        </w:rPr>
        <w:t>.</w:t>
      </w:r>
    </w:p>
    <w:p w14:paraId="5936E439" w14:textId="5011998D" w:rsidR="00AA71ED" w:rsidRPr="00696B38" w:rsidRDefault="00831932" w:rsidP="009906E5">
      <w:pPr>
        <w:pStyle w:val="Akapitzlist"/>
        <w:numPr>
          <w:ilvl w:val="0"/>
          <w:numId w:val="14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val="ru-RU" w:eastAsia="pl-PL"/>
        </w:rPr>
        <w:t>Участник обязан</w:t>
      </w:r>
      <w:r w:rsidR="00AA71ED" w:rsidRPr="00696B38">
        <w:rPr>
          <w:rFonts w:ascii="Calibri" w:eastAsia="Calibri" w:hAnsi="Calibri" w:cs="Arial"/>
          <w:lang w:eastAsia="pl-PL"/>
        </w:rPr>
        <w:t>:</w:t>
      </w:r>
    </w:p>
    <w:p w14:paraId="7272166B" w14:textId="485423B9" w:rsidR="00BA666D" w:rsidRPr="00831932" w:rsidRDefault="00831932" w:rsidP="00831932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lang w:val="ru-RU" w:eastAsia="pl-PL"/>
        </w:rPr>
        <w:t>пр</w:t>
      </w:r>
      <w:r w:rsidR="00AB3A21">
        <w:rPr>
          <w:rFonts w:ascii="Calibri" w:eastAsia="Calibri" w:hAnsi="Calibri" w:cs="Arial"/>
          <w:lang w:val="ru-RU" w:eastAsia="pl-PL"/>
        </w:rPr>
        <w:t>и</w:t>
      </w:r>
      <w:r>
        <w:rPr>
          <w:rFonts w:ascii="Calibri" w:eastAsia="Calibri" w:hAnsi="Calibri" w:cs="Arial"/>
          <w:lang w:val="ru-RU" w:eastAsia="pl-PL"/>
        </w:rPr>
        <w:t>держиваться правил настоящего Регламента а так же</w:t>
      </w:r>
      <w:r w:rsidR="00FC71A9" w:rsidRPr="00831932">
        <w:rPr>
          <w:rFonts w:ascii="Calibri" w:eastAsia="Calibri" w:hAnsi="Calibri" w:cs="Arial"/>
          <w:lang w:val="ru-RU" w:eastAsia="pl-PL"/>
        </w:rPr>
        <w:t xml:space="preserve"> </w:t>
      </w:r>
      <w:r w:rsidRPr="00831932">
        <w:rPr>
          <w:lang w:val="ru-RU"/>
        </w:rPr>
        <w:t>правил социального сосуществования</w:t>
      </w:r>
      <w:r w:rsidR="00FC71A9" w:rsidRPr="00831932">
        <w:rPr>
          <w:lang w:val="ru-RU"/>
        </w:rPr>
        <w:t>,</w:t>
      </w:r>
    </w:p>
    <w:p w14:paraId="2EFFD933" w14:textId="78ACF73B" w:rsidR="00AA71ED" w:rsidRPr="00831932" w:rsidRDefault="00831932" w:rsidP="00831932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831932">
        <w:rPr>
          <w:rFonts w:ascii="Calibri" w:eastAsia="Calibri" w:hAnsi="Calibri" w:cs="Arial"/>
          <w:lang w:val="ru-RU" w:eastAsia="pl-PL"/>
        </w:rPr>
        <w:t>регулярно и пунктуально</w:t>
      </w:r>
      <w:r>
        <w:rPr>
          <w:rFonts w:ascii="Calibri" w:eastAsia="Calibri" w:hAnsi="Calibri" w:cs="Arial"/>
          <w:lang w:val="ru-RU" w:eastAsia="pl-PL"/>
        </w:rPr>
        <w:t xml:space="preserve"> принимать</w:t>
      </w:r>
      <w:r w:rsidR="00472317">
        <w:rPr>
          <w:rFonts w:ascii="Calibri" w:eastAsia="Calibri" w:hAnsi="Calibri" w:cs="Arial"/>
          <w:lang w:val="ru-RU" w:eastAsia="pl-PL"/>
        </w:rPr>
        <w:t xml:space="preserve"> участие в формах поддержки по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Pr="00831932">
        <w:rPr>
          <w:rFonts w:ascii="Calibri" w:eastAsia="Calibri" w:hAnsi="Calibri" w:cs="Arial"/>
          <w:lang w:val="ru-RU" w:eastAsia="pl-PL"/>
        </w:rPr>
        <w:t>у</w:t>
      </w:r>
      <w:r w:rsidR="00BA0740" w:rsidRPr="00831932">
        <w:rPr>
          <w:rFonts w:ascii="Calibri" w:eastAsia="Calibri" w:hAnsi="Calibri" w:cs="Arial"/>
          <w:lang w:val="ru-RU" w:eastAsia="pl-PL"/>
        </w:rPr>
        <w:t>,</w:t>
      </w:r>
    </w:p>
    <w:p w14:paraId="283C40F0" w14:textId="28DE83A6" w:rsidR="003F14C6" w:rsidRPr="00831932" w:rsidRDefault="00831932" w:rsidP="00831932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831932">
        <w:rPr>
          <w:rFonts w:ascii="Calibri" w:eastAsia="Calibri" w:hAnsi="Calibri" w:cs="Arial"/>
          <w:lang w:val="ru-RU" w:eastAsia="pl-PL"/>
        </w:rPr>
        <w:t>каждый раз подтверждать участие в формах поддержки, поставив подпись в списке посещаемости</w:t>
      </w:r>
      <w:r w:rsidR="006A1BB9" w:rsidRPr="00831932">
        <w:rPr>
          <w:rFonts w:ascii="Calibri" w:eastAsia="Calibri" w:hAnsi="Calibri" w:cs="Arial"/>
          <w:lang w:val="ru-RU" w:eastAsia="pl-PL"/>
        </w:rPr>
        <w:t>,</w:t>
      </w:r>
    </w:p>
    <w:p w14:paraId="2DE657AD" w14:textId="7914BEDA" w:rsidR="00AC625D" w:rsidRPr="005F6F9D" w:rsidRDefault="005F6F9D" w:rsidP="005F6F9D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lang w:val="ru-RU" w:eastAsia="pl-PL"/>
        </w:rPr>
        <w:lastRenderedPageBreak/>
        <w:t>подтверждать</w:t>
      </w:r>
      <w:r w:rsidR="00472317">
        <w:rPr>
          <w:rFonts w:ascii="Calibri" w:eastAsia="Calibri" w:hAnsi="Calibri" w:cs="Arial"/>
          <w:lang w:val="ru-RU" w:eastAsia="pl-PL"/>
        </w:rPr>
        <w:t xml:space="preserve"> получение</w:t>
      </w:r>
      <w:r w:rsidRPr="005F6F9D">
        <w:rPr>
          <w:rFonts w:ascii="Calibri" w:eastAsia="Calibri" w:hAnsi="Calibri" w:cs="Arial"/>
          <w:lang w:val="ru-RU" w:eastAsia="pl-PL"/>
        </w:rPr>
        <w:t xml:space="preserve"> уч</w:t>
      </w:r>
      <w:r w:rsidR="00472317">
        <w:rPr>
          <w:rFonts w:ascii="Calibri" w:eastAsia="Calibri" w:hAnsi="Calibri" w:cs="Arial"/>
          <w:lang w:val="ru-RU" w:eastAsia="pl-PL"/>
        </w:rPr>
        <w:t>ебных материалов и использование</w:t>
      </w:r>
      <w:r w:rsidRPr="005F6F9D">
        <w:rPr>
          <w:rFonts w:ascii="Calibri" w:eastAsia="Calibri" w:hAnsi="Calibri" w:cs="Arial"/>
          <w:lang w:val="ru-RU" w:eastAsia="pl-PL"/>
        </w:rPr>
        <w:t xml:space="preserve"> расходных материалов собств</w:t>
      </w:r>
      <w:r>
        <w:rPr>
          <w:rFonts w:ascii="Calibri" w:eastAsia="Calibri" w:hAnsi="Calibri" w:cs="Arial"/>
          <w:lang w:val="ru-RU" w:eastAsia="pl-PL"/>
        </w:rPr>
        <w:t>енноручной подписью на документе о получении</w:t>
      </w:r>
      <w:r w:rsidR="003303DB" w:rsidRPr="005F6F9D">
        <w:rPr>
          <w:rFonts w:ascii="Calibri" w:eastAsia="Calibri" w:hAnsi="Calibri" w:cs="Arial"/>
          <w:lang w:val="ru-RU" w:eastAsia="pl-PL"/>
        </w:rPr>
        <w:t>,</w:t>
      </w:r>
    </w:p>
    <w:p w14:paraId="2A93EEA3" w14:textId="3A00C7AE" w:rsidR="003F14C6" w:rsidRPr="005F6F9D" w:rsidRDefault="005F6F9D" w:rsidP="005F6F9D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lang w:val="ru-RU" w:eastAsia="pl-PL"/>
        </w:rPr>
        <w:t xml:space="preserve">посетить  не менее чем </w:t>
      </w:r>
      <w:r w:rsidRPr="005F6F9D">
        <w:rPr>
          <w:rFonts w:ascii="Calibri" w:eastAsia="Calibri" w:hAnsi="Calibri" w:cs="Arial"/>
          <w:lang w:val="ru-RU" w:eastAsia="pl-PL"/>
        </w:rPr>
        <w:t>80% дидактических часов, что будет отражено в списках посещаемости</w:t>
      </w:r>
      <w:r w:rsidR="003F14C6" w:rsidRPr="005F6F9D">
        <w:rPr>
          <w:rFonts w:ascii="Calibri" w:eastAsia="Calibri" w:hAnsi="Calibri" w:cs="Arial"/>
          <w:lang w:val="ru-RU" w:eastAsia="pl-PL"/>
        </w:rPr>
        <w:t>,</w:t>
      </w:r>
    </w:p>
    <w:p w14:paraId="0836A694" w14:textId="6C6C1A45" w:rsidR="003F14C6" w:rsidRPr="005F6F9D" w:rsidRDefault="00472317" w:rsidP="005F6F9D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lang w:val="ru-RU" w:eastAsia="pl-PL"/>
        </w:rPr>
        <w:t>информировать Офис</w:t>
      </w:r>
      <w:r w:rsidR="005F6F9D" w:rsidRPr="005F6F9D">
        <w:rPr>
          <w:rFonts w:ascii="Calibri" w:eastAsia="Calibri" w:hAnsi="Calibri" w:cs="Arial"/>
          <w:lang w:val="ru-RU" w:eastAsia="pl-PL"/>
        </w:rPr>
        <w:t xml:space="preserve">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="005F6F9D" w:rsidRPr="005F6F9D">
        <w:rPr>
          <w:rFonts w:ascii="Calibri" w:eastAsia="Calibri" w:hAnsi="Calibri" w:cs="Arial"/>
          <w:lang w:val="ru-RU" w:eastAsia="pl-PL"/>
        </w:rPr>
        <w:t>а о невозможности принять участие в формах реализованной поддержки, по крайней мере, за 2 рабочих дня до планируемой даты участия в форме поддержки</w:t>
      </w:r>
      <w:r w:rsidR="003303DB" w:rsidRPr="005F6F9D">
        <w:rPr>
          <w:rFonts w:ascii="Calibri" w:eastAsia="Calibri" w:hAnsi="Calibri" w:cs="Arial"/>
          <w:lang w:val="ru-RU" w:eastAsia="pl-PL"/>
        </w:rPr>
        <w:t>,</w:t>
      </w:r>
    </w:p>
    <w:p w14:paraId="33A13A8E" w14:textId="3EB0D7D9" w:rsidR="006A1BB9" w:rsidRPr="005F6F9D" w:rsidRDefault="005F6F9D" w:rsidP="005F6F9D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>
        <w:rPr>
          <w:rFonts w:cs="TTABFo00"/>
          <w:lang w:val="ru-RU"/>
        </w:rPr>
        <w:t>приступить к окончательным</w:t>
      </w:r>
      <w:r w:rsidRPr="005F6F9D">
        <w:rPr>
          <w:rFonts w:cs="TTABFo00"/>
          <w:lang w:val="ru-RU"/>
        </w:rPr>
        <w:t xml:space="preserve"> </w:t>
      </w:r>
      <w:r>
        <w:rPr>
          <w:rFonts w:cs="TTABFo00"/>
          <w:lang w:val="ru-RU"/>
        </w:rPr>
        <w:t>экзаменам</w:t>
      </w:r>
      <w:r w:rsidRPr="005F6F9D">
        <w:rPr>
          <w:rFonts w:cs="TTABFo00"/>
          <w:lang w:val="ru-RU"/>
        </w:rPr>
        <w:t xml:space="preserve"> в сроки, устано</w:t>
      </w:r>
      <w:r w:rsidR="00472317">
        <w:rPr>
          <w:rFonts w:cs="TTABFo00"/>
          <w:lang w:val="ru-RU"/>
        </w:rPr>
        <w:t xml:space="preserve">вленные субъектом, реализующим </w:t>
      </w:r>
      <w:r w:rsidR="0047189B">
        <w:rPr>
          <w:rFonts w:cs="TTABFo00"/>
          <w:lang w:val="ru-RU"/>
        </w:rPr>
        <w:t>Проект</w:t>
      </w:r>
      <w:r w:rsidRPr="005F6F9D">
        <w:rPr>
          <w:rFonts w:cs="TTABFo00"/>
          <w:lang w:val="ru-RU"/>
        </w:rPr>
        <w:t>, при условии, что данная форма поддержки предоставляется</w:t>
      </w:r>
      <w:r w:rsidR="006A1BB9" w:rsidRPr="005F6F9D">
        <w:rPr>
          <w:rFonts w:ascii="Calibri" w:eastAsia="Calibri" w:hAnsi="Calibri" w:cs="Arial"/>
          <w:lang w:val="ru-RU" w:eastAsia="pl-PL"/>
        </w:rPr>
        <w:t>,</w:t>
      </w:r>
    </w:p>
    <w:p w14:paraId="600DE00B" w14:textId="64FEC61D" w:rsidR="00AA71ED" w:rsidRPr="005F6F9D" w:rsidRDefault="005F6F9D" w:rsidP="009906E5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lang w:val="ru-RU" w:eastAsia="pl-PL"/>
        </w:rPr>
        <w:t>приступить</w:t>
      </w:r>
      <w:r w:rsidRPr="005F6F9D">
        <w:rPr>
          <w:rFonts w:ascii="Calibri" w:eastAsia="Calibri" w:hAnsi="Calibri" w:cs="Arial"/>
          <w:lang w:val="ru-RU" w:eastAsia="pl-PL"/>
        </w:rPr>
        <w:t xml:space="preserve"> </w:t>
      </w:r>
      <w:r>
        <w:rPr>
          <w:rFonts w:ascii="Calibri" w:eastAsia="Calibri" w:hAnsi="Calibri" w:cs="Arial"/>
          <w:lang w:val="ru-RU" w:eastAsia="pl-PL"/>
        </w:rPr>
        <w:t>к</w:t>
      </w:r>
      <w:r w:rsidRPr="005F6F9D">
        <w:rPr>
          <w:rFonts w:ascii="Calibri" w:eastAsia="Calibri" w:hAnsi="Calibri" w:cs="Arial"/>
          <w:lang w:val="ru-RU" w:eastAsia="pl-PL"/>
        </w:rPr>
        <w:t xml:space="preserve"> </w:t>
      </w:r>
      <w:r>
        <w:rPr>
          <w:rFonts w:ascii="Calibri" w:eastAsia="Calibri" w:hAnsi="Calibri" w:cs="Arial"/>
          <w:lang w:val="ru-RU" w:eastAsia="pl-PL"/>
        </w:rPr>
        <w:t>исследованию</w:t>
      </w:r>
      <w:r w:rsidRPr="005F6F9D">
        <w:rPr>
          <w:rFonts w:ascii="Calibri" w:eastAsia="Calibri" w:hAnsi="Calibri" w:cs="Arial"/>
          <w:lang w:val="ru-RU" w:eastAsia="pl-PL"/>
        </w:rPr>
        <w:t xml:space="preserve"> </w:t>
      </w:r>
      <w:r>
        <w:rPr>
          <w:rFonts w:ascii="Calibri" w:eastAsia="Calibri" w:hAnsi="Calibri" w:cs="Arial"/>
          <w:lang w:val="ru-RU" w:eastAsia="pl-PL"/>
        </w:rPr>
        <w:t>балланса</w:t>
      </w:r>
      <w:r w:rsidRPr="005F6F9D">
        <w:rPr>
          <w:rFonts w:ascii="Calibri" w:eastAsia="Calibri" w:hAnsi="Calibri" w:cs="Arial"/>
          <w:lang w:val="ru-RU" w:eastAsia="pl-PL"/>
        </w:rPr>
        <w:t xml:space="preserve"> </w:t>
      </w:r>
      <w:r>
        <w:rPr>
          <w:rFonts w:ascii="Calibri" w:eastAsia="Calibri" w:hAnsi="Calibri" w:cs="Arial"/>
          <w:lang w:val="ru-RU" w:eastAsia="pl-PL"/>
        </w:rPr>
        <w:t xml:space="preserve">языковых навыков участника в начале и в конце участия в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>
        <w:rPr>
          <w:rFonts w:ascii="Calibri" w:eastAsia="Calibri" w:hAnsi="Calibri" w:cs="Arial"/>
          <w:lang w:val="ru-RU" w:eastAsia="pl-PL"/>
        </w:rPr>
        <w:t>е</w:t>
      </w:r>
      <w:r w:rsidR="00BA0740" w:rsidRPr="005F6F9D">
        <w:rPr>
          <w:rFonts w:ascii="Calibri" w:eastAsia="Calibri" w:hAnsi="Calibri" w:cs="Arial"/>
          <w:lang w:val="ru-RU" w:eastAsia="pl-PL"/>
        </w:rPr>
        <w:t>,</w:t>
      </w:r>
    </w:p>
    <w:p w14:paraId="16BBB047" w14:textId="41ADDE5B" w:rsidR="00AA71ED" w:rsidRPr="00CF705D" w:rsidRDefault="00CF705D" w:rsidP="00CF705D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CF705D">
        <w:rPr>
          <w:rFonts w:ascii="Calibri" w:eastAsia="Calibri" w:hAnsi="Calibri" w:cs="Arial"/>
          <w:lang w:val="ru-RU" w:eastAsia="pl-PL"/>
        </w:rPr>
        <w:t>участвовать в процессе мониторинга и оценки, направленном на оценку эффективности, действенности и обоснованности ме</w:t>
      </w:r>
      <w:r w:rsidR="00515D53">
        <w:rPr>
          <w:rFonts w:ascii="Calibri" w:eastAsia="Calibri" w:hAnsi="Calibri" w:cs="Arial"/>
          <w:lang w:val="ru-RU" w:eastAsia="pl-PL"/>
        </w:rPr>
        <w:t xml:space="preserve">роприятий, проводимых в рамках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Pr="00CF705D">
        <w:rPr>
          <w:rFonts w:ascii="Calibri" w:eastAsia="Calibri" w:hAnsi="Calibri" w:cs="Arial"/>
          <w:lang w:val="ru-RU" w:eastAsia="pl-PL"/>
        </w:rPr>
        <w:t xml:space="preserve">а в течение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Pr="00CF705D">
        <w:rPr>
          <w:rFonts w:ascii="Calibri" w:eastAsia="Calibri" w:hAnsi="Calibri" w:cs="Arial"/>
          <w:lang w:val="ru-RU" w:eastAsia="pl-PL"/>
        </w:rPr>
        <w:t>ного периода</w:t>
      </w:r>
      <w:r w:rsidR="00515D53">
        <w:rPr>
          <w:rFonts w:ascii="Calibri" w:eastAsia="Calibri" w:hAnsi="Calibri" w:cs="Arial"/>
          <w:lang w:val="ru-RU" w:eastAsia="pl-PL"/>
        </w:rPr>
        <w:t xml:space="preserve"> и до 4 недель после окончания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Pr="00CF705D">
        <w:rPr>
          <w:rFonts w:ascii="Calibri" w:eastAsia="Calibri" w:hAnsi="Calibri" w:cs="Arial"/>
          <w:lang w:val="ru-RU" w:eastAsia="pl-PL"/>
        </w:rPr>
        <w:t>а</w:t>
      </w:r>
      <w:r w:rsidR="00696B38" w:rsidRPr="00CF705D">
        <w:rPr>
          <w:rFonts w:ascii="Calibri" w:eastAsia="Calibri" w:hAnsi="Calibri" w:cs="Arial"/>
          <w:lang w:val="ru-RU" w:eastAsia="pl-PL"/>
        </w:rPr>
        <w:t>.</w:t>
      </w:r>
    </w:p>
    <w:p w14:paraId="339F55E4" w14:textId="73C7B5E7" w:rsidR="00AA71ED" w:rsidRPr="00CF705D" w:rsidRDefault="00515D53" w:rsidP="00CF705D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lang w:val="ru-RU" w:eastAsia="pl-PL"/>
        </w:rPr>
        <w:t xml:space="preserve">предоставить команде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="00CF705D" w:rsidRPr="00CF705D">
        <w:rPr>
          <w:rFonts w:ascii="Calibri" w:eastAsia="Calibri" w:hAnsi="Calibri" w:cs="Arial"/>
          <w:lang w:val="ru-RU" w:eastAsia="pl-PL"/>
        </w:rPr>
        <w:t>а все необходимые документы, касающиеся участия в выбранных формах поддержки</w:t>
      </w:r>
      <w:r w:rsidR="00AA71ED" w:rsidRPr="00CF705D">
        <w:rPr>
          <w:rFonts w:ascii="Calibri" w:eastAsia="Calibri" w:hAnsi="Calibri" w:cs="Arial"/>
          <w:lang w:val="ru-RU" w:eastAsia="pl-PL"/>
        </w:rPr>
        <w:t>,</w:t>
      </w:r>
    </w:p>
    <w:p w14:paraId="208CD4AE" w14:textId="33252086" w:rsidR="00613967" w:rsidRPr="00CF705D" w:rsidRDefault="00CF705D" w:rsidP="00CF705D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cs="TTABFo00"/>
          <w:lang w:val="ru-RU"/>
        </w:rPr>
      </w:pPr>
      <w:r>
        <w:rPr>
          <w:rFonts w:cs="TTABFo00"/>
          <w:lang w:val="ru-RU"/>
        </w:rPr>
        <w:t>бережно относиться к оборудованию, которым</w:t>
      </w:r>
      <w:r w:rsidRPr="00CF705D">
        <w:rPr>
          <w:rFonts w:cs="TTABFo00"/>
          <w:lang w:val="ru-RU"/>
        </w:rPr>
        <w:t xml:space="preserve"> </w:t>
      </w:r>
      <w:r>
        <w:rPr>
          <w:rFonts w:cs="TTABFo00"/>
          <w:lang w:val="ru-RU"/>
        </w:rPr>
        <w:t>обеспечивает университет</w:t>
      </w:r>
      <w:r w:rsidRPr="00CF705D">
        <w:rPr>
          <w:rFonts w:cs="TTABFo00"/>
          <w:lang w:val="ru-RU"/>
        </w:rPr>
        <w:t>, и заботиться о предоставляемых научных пособиях и других объектах, принадлежащих университету</w:t>
      </w:r>
      <w:r w:rsidR="00613967" w:rsidRPr="00CF705D">
        <w:rPr>
          <w:rFonts w:cs="TTABFo00"/>
          <w:lang w:val="ru-RU"/>
        </w:rPr>
        <w:t>,</w:t>
      </w:r>
    </w:p>
    <w:p w14:paraId="7867833E" w14:textId="6FCFDEFA" w:rsidR="009159BC" w:rsidRPr="00CF705D" w:rsidRDefault="00CF705D" w:rsidP="00CF705D">
      <w:pPr>
        <w:pStyle w:val="Akapitzlist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lang w:val="ru-RU" w:eastAsia="pl-PL"/>
        </w:rPr>
        <w:t>информировать команду</w:t>
      </w:r>
      <w:r w:rsidR="00515D53">
        <w:rPr>
          <w:rFonts w:ascii="Calibri" w:eastAsia="Calibri" w:hAnsi="Calibri" w:cs="Arial"/>
          <w:lang w:val="ru-RU" w:eastAsia="pl-PL"/>
        </w:rPr>
        <w:t xml:space="preserve">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Pr="00CF705D">
        <w:rPr>
          <w:rFonts w:ascii="Calibri" w:eastAsia="Calibri" w:hAnsi="Calibri" w:cs="Arial"/>
          <w:lang w:val="ru-RU" w:eastAsia="pl-PL"/>
        </w:rPr>
        <w:t>а о любых изменениях, связанных с персональными данными, и о возникновении обстоятельств, приводящих к потере статуса лица, отвечающего критериям, указанным в § 4 настоящих Правил, в течение 7 календарных дней с момента их создания лично или по обычной почте (посылка с подтверждением получения).</w:t>
      </w:r>
    </w:p>
    <w:p w14:paraId="45912E6B" w14:textId="4D5DA47E" w:rsidR="006A1BB9" w:rsidRPr="00DB61D1" w:rsidRDefault="006A1BB9" w:rsidP="00AA3D49">
      <w:pPr>
        <w:spacing w:before="120" w:after="0"/>
        <w:ind w:left="4360"/>
        <w:rPr>
          <w:rFonts w:ascii="Calibri" w:eastAsia="Calibri" w:hAnsi="Calibri" w:cs="Arial"/>
          <w:b/>
          <w:lang w:val="ru-RU" w:eastAsia="pl-PL"/>
        </w:rPr>
      </w:pPr>
      <w:r w:rsidRPr="00DB61D1">
        <w:rPr>
          <w:rFonts w:ascii="Calibri" w:eastAsia="Calibri" w:hAnsi="Calibri" w:cs="Arial"/>
          <w:b/>
          <w:lang w:val="ru-RU" w:eastAsia="pl-PL"/>
        </w:rPr>
        <w:t xml:space="preserve">§ </w:t>
      </w:r>
      <w:r w:rsidR="00594694">
        <w:rPr>
          <w:rFonts w:ascii="Calibri" w:eastAsia="Calibri" w:hAnsi="Calibri" w:cs="Arial"/>
          <w:b/>
          <w:lang w:val="ru-RU" w:eastAsia="pl-PL"/>
        </w:rPr>
        <w:t>9</w:t>
      </w:r>
    </w:p>
    <w:p w14:paraId="6DAE9E41" w14:textId="586E1772" w:rsidR="006A1BB9" w:rsidRPr="00CF705D" w:rsidRDefault="00CF705D" w:rsidP="00AA3D49">
      <w:pPr>
        <w:spacing w:after="120"/>
        <w:jc w:val="center"/>
        <w:rPr>
          <w:rFonts w:ascii="Calibri" w:eastAsia="Calibri" w:hAnsi="Calibri" w:cs="Arial"/>
          <w:b/>
          <w:lang w:val="ru-RU" w:eastAsia="pl-PL"/>
        </w:rPr>
      </w:pPr>
      <w:r w:rsidRPr="00CF705D">
        <w:rPr>
          <w:rFonts w:ascii="Calibri" w:eastAsia="Calibri" w:hAnsi="Calibri" w:cs="Arial"/>
          <w:b/>
          <w:lang w:val="ru-RU" w:eastAsia="pl-PL"/>
        </w:rPr>
        <w:t xml:space="preserve">Правила </w:t>
      </w:r>
      <w:r>
        <w:rPr>
          <w:rFonts w:ascii="Calibri" w:eastAsia="Calibri" w:hAnsi="Calibri" w:cs="Arial"/>
          <w:b/>
          <w:lang w:val="ru-RU" w:eastAsia="pl-PL"/>
        </w:rPr>
        <w:t>отказа</w:t>
      </w:r>
      <w:r w:rsidR="000C400B">
        <w:rPr>
          <w:rFonts w:ascii="Calibri" w:eastAsia="Calibri" w:hAnsi="Calibri" w:cs="Arial"/>
          <w:b/>
          <w:lang w:val="ru-RU" w:eastAsia="pl-PL"/>
        </w:rPr>
        <w:t xml:space="preserve"> и исключения из участия в </w:t>
      </w:r>
      <w:r w:rsidR="0047189B">
        <w:rPr>
          <w:rFonts w:ascii="Calibri" w:eastAsia="Calibri" w:hAnsi="Calibri" w:cs="Arial"/>
          <w:b/>
          <w:lang w:val="ru-RU" w:eastAsia="pl-PL"/>
        </w:rPr>
        <w:t>Проект</w:t>
      </w:r>
      <w:r w:rsidRPr="00CF705D">
        <w:rPr>
          <w:rFonts w:ascii="Calibri" w:eastAsia="Calibri" w:hAnsi="Calibri" w:cs="Arial"/>
          <w:b/>
          <w:lang w:val="ru-RU" w:eastAsia="pl-PL"/>
        </w:rPr>
        <w:t>е</w:t>
      </w:r>
    </w:p>
    <w:p w14:paraId="3BF59629" w14:textId="2952E2B0" w:rsidR="00BA6F5F" w:rsidRPr="00C1711F" w:rsidRDefault="00C1711F" w:rsidP="00C1711F">
      <w:pPr>
        <w:pStyle w:val="Akapitzlist"/>
        <w:numPr>
          <w:ilvl w:val="0"/>
          <w:numId w:val="17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C1711F">
        <w:rPr>
          <w:rFonts w:ascii="Calibri" w:eastAsia="Calibri" w:hAnsi="Calibri" w:cs="Arial"/>
          <w:lang w:val="ru-RU" w:eastAsia="pl-PL"/>
        </w:rPr>
        <w:t xml:space="preserve">Отказ от участия в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Pr="00C1711F">
        <w:rPr>
          <w:rFonts w:ascii="Calibri" w:eastAsia="Calibri" w:hAnsi="Calibri" w:cs="Arial"/>
          <w:lang w:val="ru-RU" w:eastAsia="pl-PL"/>
        </w:rPr>
        <w:t xml:space="preserve">е может иметь место только в случае обоснованного внешнего фактора в течение 3 рабочих дней до начала первого дня выбранной формы поддержки в письменной форме, представленной Команде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Pr="00C1711F">
        <w:rPr>
          <w:rFonts w:ascii="Calibri" w:eastAsia="Calibri" w:hAnsi="Calibri" w:cs="Arial"/>
          <w:lang w:val="ru-RU" w:eastAsia="pl-PL"/>
        </w:rPr>
        <w:t>а лично или по электронной почте</w:t>
      </w:r>
      <w:r w:rsidR="00BA6F5F" w:rsidRPr="00C1711F">
        <w:rPr>
          <w:rFonts w:ascii="Calibri" w:eastAsia="Calibri" w:hAnsi="Calibri" w:cs="Arial"/>
          <w:lang w:val="ru-RU" w:eastAsia="pl-PL"/>
        </w:rPr>
        <w:t>.</w:t>
      </w:r>
    </w:p>
    <w:p w14:paraId="249E8BB5" w14:textId="587177EC" w:rsidR="00C53BCB" w:rsidRPr="00C1711F" w:rsidRDefault="000C400B" w:rsidP="00C1711F">
      <w:pPr>
        <w:pStyle w:val="Default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="TTABFo00"/>
          <w:color w:val="auto"/>
          <w:sz w:val="22"/>
          <w:szCs w:val="22"/>
          <w:lang w:val="ru-RU"/>
        </w:rPr>
      </w:pPr>
      <w:r>
        <w:rPr>
          <w:rFonts w:asciiTheme="minorHAnsi" w:hAnsiTheme="minorHAnsi" w:cs="TTABFo00"/>
          <w:color w:val="auto"/>
          <w:sz w:val="22"/>
          <w:szCs w:val="22"/>
          <w:lang w:val="ru-RU"/>
        </w:rPr>
        <w:t xml:space="preserve">Участник </w:t>
      </w:r>
      <w:r w:rsidR="0047189B">
        <w:rPr>
          <w:rFonts w:asciiTheme="minorHAnsi" w:hAnsiTheme="minorHAnsi" w:cs="TTABFo00"/>
          <w:color w:val="auto"/>
          <w:sz w:val="22"/>
          <w:szCs w:val="22"/>
          <w:lang w:val="ru-RU"/>
        </w:rPr>
        <w:t>Проект</w:t>
      </w:r>
      <w:r w:rsidR="00C1711F" w:rsidRPr="00C1711F">
        <w:rPr>
          <w:rFonts w:asciiTheme="minorHAnsi" w:hAnsiTheme="minorHAnsi" w:cs="TTABFo00"/>
          <w:color w:val="auto"/>
          <w:sz w:val="22"/>
          <w:szCs w:val="22"/>
          <w:lang w:val="ru-RU"/>
        </w:rPr>
        <w:t>а будет</w:t>
      </w:r>
      <w:r>
        <w:rPr>
          <w:rFonts w:asciiTheme="minorHAnsi" w:hAnsiTheme="minorHAnsi" w:cs="TTABFo00"/>
          <w:color w:val="auto"/>
          <w:sz w:val="22"/>
          <w:szCs w:val="22"/>
          <w:lang w:val="ru-RU"/>
        </w:rPr>
        <w:t xml:space="preserve"> исключен из списка участников </w:t>
      </w:r>
      <w:r w:rsidR="0047189B">
        <w:rPr>
          <w:rFonts w:asciiTheme="minorHAnsi" w:hAnsiTheme="minorHAnsi" w:cs="TTABFo00"/>
          <w:color w:val="auto"/>
          <w:sz w:val="22"/>
          <w:szCs w:val="22"/>
          <w:lang w:val="ru-RU"/>
        </w:rPr>
        <w:t>Проект</w:t>
      </w:r>
      <w:r w:rsidR="00C1711F" w:rsidRPr="00C1711F">
        <w:rPr>
          <w:rFonts w:asciiTheme="minorHAnsi" w:hAnsiTheme="minorHAnsi" w:cs="TTABFo00"/>
          <w:color w:val="auto"/>
          <w:sz w:val="22"/>
          <w:szCs w:val="22"/>
          <w:lang w:val="ru-RU"/>
        </w:rPr>
        <w:t>а в случае</w:t>
      </w:r>
      <w:r w:rsidR="00C53BCB" w:rsidRPr="00C1711F">
        <w:rPr>
          <w:rFonts w:asciiTheme="minorHAnsi" w:hAnsiTheme="minorHAnsi" w:cs="TTABFo00"/>
          <w:color w:val="auto"/>
          <w:sz w:val="22"/>
          <w:szCs w:val="22"/>
          <w:lang w:val="ru-RU"/>
        </w:rPr>
        <w:t>:</w:t>
      </w:r>
    </w:p>
    <w:p w14:paraId="4D964943" w14:textId="6A6D0FC4" w:rsidR="00C53BCB" w:rsidRPr="00C1711F" w:rsidRDefault="00C1711F" w:rsidP="00C1711F">
      <w:pPr>
        <w:pStyle w:val="Akapitzlist"/>
        <w:numPr>
          <w:ilvl w:val="0"/>
          <w:numId w:val="18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C1711F">
        <w:rPr>
          <w:rFonts w:cs="TTABFo00"/>
          <w:lang w:val="ru-RU"/>
        </w:rPr>
        <w:t>неоправданного отсутствия в течение первых двух</w:t>
      </w:r>
      <w:r>
        <w:rPr>
          <w:rFonts w:cs="TTABFo00"/>
          <w:lang w:val="ru-RU"/>
        </w:rPr>
        <w:t xml:space="preserve"> дидактических</w:t>
      </w:r>
      <w:r w:rsidRPr="00C1711F">
        <w:rPr>
          <w:rFonts w:cs="TTABFo00"/>
          <w:lang w:val="ru-RU"/>
        </w:rPr>
        <w:t xml:space="preserve"> часов</w:t>
      </w:r>
      <w:r w:rsidR="00C53BCB" w:rsidRPr="00C1711F">
        <w:rPr>
          <w:rFonts w:ascii="Calibri" w:eastAsia="Calibri" w:hAnsi="Calibri" w:cs="Arial"/>
          <w:lang w:val="ru-RU" w:eastAsia="pl-PL"/>
        </w:rPr>
        <w:t>,</w:t>
      </w:r>
    </w:p>
    <w:p w14:paraId="38F3077A" w14:textId="6626001F" w:rsidR="00FF05B6" w:rsidRPr="004510D4" w:rsidRDefault="004510D4" w:rsidP="004510D4">
      <w:pPr>
        <w:pStyle w:val="Akapitzlist"/>
        <w:numPr>
          <w:ilvl w:val="0"/>
          <w:numId w:val="18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4510D4">
        <w:rPr>
          <w:rFonts w:ascii="Calibri" w:eastAsia="Calibri" w:hAnsi="Calibri" w:cs="Arial"/>
          <w:lang w:val="ru-RU" w:eastAsia="pl-PL"/>
        </w:rPr>
        <w:t xml:space="preserve">отказа от </w:t>
      </w:r>
      <w:r w:rsidR="000C400B">
        <w:rPr>
          <w:rFonts w:ascii="Calibri" w:eastAsia="Calibri" w:hAnsi="Calibri" w:cs="Arial"/>
          <w:lang w:val="ru-RU" w:eastAsia="pl-PL"/>
        </w:rPr>
        <w:t xml:space="preserve">участия в </w:t>
      </w:r>
      <w:r w:rsidRPr="004510D4">
        <w:rPr>
          <w:rFonts w:ascii="Calibri" w:eastAsia="Calibri" w:hAnsi="Calibri" w:cs="Arial"/>
          <w:lang w:val="ru-RU" w:eastAsia="pl-PL"/>
        </w:rPr>
        <w:t xml:space="preserve">более чем 20% </w:t>
      </w:r>
      <w:r>
        <w:rPr>
          <w:rFonts w:ascii="Calibri" w:eastAsia="Calibri" w:hAnsi="Calibri" w:cs="Arial"/>
          <w:lang w:val="ru-RU" w:eastAsia="pl-PL"/>
        </w:rPr>
        <w:t>занятий</w:t>
      </w:r>
      <w:r w:rsidRPr="004510D4">
        <w:rPr>
          <w:rFonts w:ascii="Calibri" w:eastAsia="Calibri" w:hAnsi="Calibri" w:cs="Arial"/>
          <w:lang w:val="ru-RU" w:eastAsia="pl-PL"/>
        </w:rPr>
        <w:t xml:space="preserve"> и невыполнения других обязательств </w:t>
      </w:r>
      <w:r>
        <w:rPr>
          <w:rFonts w:ascii="Calibri" w:eastAsia="Calibri" w:hAnsi="Calibri" w:cs="Arial"/>
          <w:lang w:val="ru-RU" w:eastAsia="pl-PL"/>
        </w:rPr>
        <w:t>согласно</w:t>
      </w:r>
      <w:r w:rsidRPr="004510D4">
        <w:rPr>
          <w:rFonts w:ascii="Calibri" w:eastAsia="Calibri" w:hAnsi="Calibri" w:cs="Arial"/>
          <w:lang w:val="ru-RU" w:eastAsia="pl-PL"/>
        </w:rPr>
        <w:t xml:space="preserve"> использования данной формы поддержки или нарушения наст</w:t>
      </w:r>
      <w:r>
        <w:rPr>
          <w:rFonts w:ascii="Calibri" w:eastAsia="Calibri" w:hAnsi="Calibri" w:cs="Arial"/>
          <w:lang w:val="ru-RU" w:eastAsia="pl-PL"/>
        </w:rPr>
        <w:t>оящих Правил, договора и применяе</w:t>
      </w:r>
      <w:r w:rsidRPr="004510D4">
        <w:rPr>
          <w:rFonts w:ascii="Calibri" w:eastAsia="Calibri" w:hAnsi="Calibri" w:cs="Arial"/>
          <w:lang w:val="ru-RU" w:eastAsia="pl-PL"/>
        </w:rPr>
        <w:t>мых положений</w:t>
      </w:r>
      <w:r w:rsidR="00C766AC" w:rsidRPr="004510D4">
        <w:rPr>
          <w:rFonts w:ascii="Calibri" w:eastAsia="Calibri" w:hAnsi="Calibri" w:cs="Arial"/>
          <w:lang w:val="ru-RU" w:eastAsia="pl-PL"/>
        </w:rPr>
        <w:t>.</w:t>
      </w:r>
    </w:p>
    <w:p w14:paraId="65D2CBEC" w14:textId="07B56B93" w:rsidR="00485600" w:rsidRPr="004510D4" w:rsidRDefault="00485600" w:rsidP="00AA3D49">
      <w:pPr>
        <w:spacing w:before="120" w:after="0"/>
        <w:jc w:val="center"/>
        <w:rPr>
          <w:rFonts w:ascii="Calibri" w:eastAsia="Calibri" w:hAnsi="Calibri" w:cs="Arial"/>
          <w:b/>
          <w:lang w:val="ru-RU" w:eastAsia="pl-PL"/>
        </w:rPr>
      </w:pPr>
      <w:r w:rsidRPr="004510D4">
        <w:rPr>
          <w:rFonts w:ascii="Calibri" w:eastAsia="Calibri" w:hAnsi="Calibri" w:cs="Arial"/>
          <w:b/>
          <w:lang w:val="ru-RU" w:eastAsia="pl-PL"/>
        </w:rPr>
        <w:t xml:space="preserve">§ </w:t>
      </w:r>
      <w:r w:rsidR="00594694">
        <w:rPr>
          <w:rFonts w:ascii="Calibri" w:eastAsia="Calibri" w:hAnsi="Calibri" w:cs="Arial"/>
          <w:b/>
          <w:lang w:val="ru-RU" w:eastAsia="pl-PL"/>
        </w:rPr>
        <w:t>10</w:t>
      </w:r>
    </w:p>
    <w:p w14:paraId="62E610CC" w14:textId="25E71EDD" w:rsidR="00BA6F5F" w:rsidRPr="004510D4" w:rsidRDefault="004510D4" w:rsidP="00AA3D49">
      <w:pPr>
        <w:autoSpaceDE w:val="0"/>
        <w:autoSpaceDN w:val="0"/>
        <w:adjustRightInd w:val="0"/>
        <w:spacing w:after="120"/>
        <w:jc w:val="center"/>
        <w:rPr>
          <w:rFonts w:cs="TTAC0o00"/>
          <w:b/>
          <w:lang w:val="ru-RU"/>
        </w:rPr>
      </w:pPr>
      <w:r w:rsidRPr="004510D4">
        <w:rPr>
          <w:rFonts w:cs="TTAC0o00"/>
          <w:b/>
          <w:lang w:val="ru-RU"/>
        </w:rPr>
        <w:t xml:space="preserve">Оплата за участие в </w:t>
      </w:r>
      <w:r w:rsidR="0047189B">
        <w:rPr>
          <w:rFonts w:cs="TTAC0o00"/>
          <w:b/>
          <w:lang w:val="ru-RU"/>
        </w:rPr>
        <w:t>Проект</w:t>
      </w:r>
      <w:r w:rsidRPr="004510D4">
        <w:rPr>
          <w:rFonts w:cs="TTAC0o00"/>
          <w:b/>
          <w:lang w:val="ru-RU"/>
        </w:rPr>
        <w:t>е</w:t>
      </w:r>
    </w:p>
    <w:p w14:paraId="1D676533" w14:textId="12AD0940" w:rsidR="0071077F" w:rsidRPr="004510D4" w:rsidRDefault="000C400B" w:rsidP="004510D4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Theme="minorHAnsi" w:hAnsiTheme="minorHAnsi" w:cs="TTABFo00"/>
          <w:color w:val="auto"/>
          <w:sz w:val="22"/>
          <w:szCs w:val="22"/>
          <w:lang w:val="ru-RU"/>
        </w:rPr>
      </w:pPr>
      <w:r>
        <w:rPr>
          <w:rFonts w:asciiTheme="minorHAnsi" w:hAnsiTheme="minorHAnsi" w:cs="TTABFo00"/>
          <w:color w:val="auto"/>
          <w:sz w:val="22"/>
          <w:szCs w:val="22"/>
          <w:lang w:val="ru-RU"/>
        </w:rPr>
        <w:t xml:space="preserve">Участие в </w:t>
      </w:r>
      <w:r w:rsidR="0047189B">
        <w:rPr>
          <w:rFonts w:asciiTheme="minorHAnsi" w:hAnsiTheme="minorHAnsi" w:cs="TTABFo00"/>
          <w:color w:val="auto"/>
          <w:sz w:val="22"/>
          <w:szCs w:val="22"/>
          <w:lang w:val="ru-RU"/>
        </w:rPr>
        <w:t>Проект</w:t>
      </w:r>
      <w:r w:rsidR="004510D4" w:rsidRPr="004510D4">
        <w:rPr>
          <w:rFonts w:asciiTheme="minorHAnsi" w:hAnsiTheme="minorHAnsi" w:cs="TTABFo00"/>
          <w:color w:val="auto"/>
          <w:sz w:val="22"/>
          <w:szCs w:val="22"/>
          <w:lang w:val="ru-RU"/>
        </w:rPr>
        <w:t>е бесплатное и финансируется Европейским Союзом в рамках</w:t>
      </w:r>
      <w:r w:rsidR="004510D4">
        <w:rPr>
          <w:rFonts w:asciiTheme="minorHAnsi" w:hAnsiTheme="minorHAnsi" w:cs="TTABFo00"/>
          <w:color w:val="auto"/>
          <w:sz w:val="22"/>
          <w:szCs w:val="22"/>
          <w:lang w:val="ru-RU"/>
        </w:rPr>
        <w:t xml:space="preserve"> Европейского социального фонда</w:t>
      </w:r>
      <w:r w:rsidR="00BA6F5F" w:rsidRPr="004510D4">
        <w:rPr>
          <w:rFonts w:asciiTheme="minorHAnsi" w:hAnsiTheme="minorHAnsi" w:cs="TTABFo00"/>
          <w:color w:val="auto"/>
          <w:sz w:val="22"/>
          <w:szCs w:val="22"/>
          <w:lang w:val="ru-RU"/>
        </w:rPr>
        <w:t>.</w:t>
      </w:r>
    </w:p>
    <w:p w14:paraId="36983405" w14:textId="11684922" w:rsidR="0071077F" w:rsidRPr="00FF05B6" w:rsidRDefault="00594694" w:rsidP="00A510BA">
      <w:pPr>
        <w:pStyle w:val="Default"/>
        <w:tabs>
          <w:tab w:val="left" w:pos="284"/>
        </w:tabs>
        <w:spacing w:before="120" w:line="276" w:lineRule="auto"/>
        <w:jc w:val="center"/>
        <w:rPr>
          <w:rFonts w:cs="TTAC0o00"/>
          <w:color w:val="auto"/>
          <w:sz w:val="22"/>
          <w:szCs w:val="22"/>
        </w:rPr>
      </w:pPr>
      <w:r>
        <w:rPr>
          <w:rFonts w:ascii="Calibri" w:eastAsia="Calibri" w:hAnsi="Calibri" w:cs="Arial"/>
          <w:b/>
          <w:color w:val="auto"/>
          <w:lang w:eastAsia="pl-PL"/>
        </w:rPr>
        <w:t>§ 11</w:t>
      </w:r>
    </w:p>
    <w:p w14:paraId="4D20F26F" w14:textId="5421702B" w:rsidR="0071077F" w:rsidRPr="004510D4" w:rsidRDefault="004510D4" w:rsidP="00A510BA">
      <w:pPr>
        <w:pStyle w:val="Default"/>
        <w:tabs>
          <w:tab w:val="left" w:pos="284"/>
        </w:tabs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>Охрана личных данных</w:t>
      </w:r>
    </w:p>
    <w:p w14:paraId="5CC3C5B9" w14:textId="1E7412F0" w:rsidR="0071077F" w:rsidRPr="0098677F" w:rsidRDefault="000C400B" w:rsidP="0098677F">
      <w:pPr>
        <w:pStyle w:val="Defaul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lastRenderedPageBreak/>
        <w:t xml:space="preserve">Персональные данные участников </w:t>
      </w:r>
      <w:r w:rsidR="0047189B">
        <w:rPr>
          <w:rFonts w:asciiTheme="minorHAnsi" w:hAnsiTheme="minorHAnsi" w:cstheme="minorHAnsi"/>
          <w:color w:val="auto"/>
          <w:sz w:val="22"/>
          <w:szCs w:val="22"/>
          <w:lang w:val="ru-RU"/>
        </w:rPr>
        <w:t>Проект</w:t>
      </w:r>
      <w:r w:rsidR="0098677F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а будут храниться и обрабатываться только для обеспечения мониторинга, контроля и оценки </w:t>
      </w:r>
      <w:r w:rsidR="0047189B">
        <w:rPr>
          <w:rFonts w:asciiTheme="minorHAnsi" w:hAnsiTheme="minorHAnsi" w:cstheme="minorHAnsi"/>
          <w:color w:val="auto"/>
          <w:sz w:val="22"/>
          <w:szCs w:val="22"/>
          <w:lang w:val="ru-RU"/>
        </w:rPr>
        <w:t>Проект</w:t>
      </w:r>
      <w:r w:rsidR="0098677F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>а</w:t>
      </w:r>
      <w:r w:rsidR="00A510BA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AF332A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>„</w:t>
      </w:r>
      <w:r w:rsidR="00AF332A" w:rsidRPr="0098677F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AF332A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>ł</w:t>
      </w:r>
      <w:proofErr w:type="spellStart"/>
      <w:r w:rsidR="00AF332A" w:rsidRPr="0098677F">
        <w:rPr>
          <w:rFonts w:asciiTheme="minorHAnsi" w:hAnsiTheme="minorHAnsi" w:cstheme="minorHAnsi"/>
          <w:color w:val="auto"/>
          <w:sz w:val="22"/>
          <w:szCs w:val="22"/>
        </w:rPr>
        <w:t>ucham</w:t>
      </w:r>
      <w:proofErr w:type="spellEnd"/>
      <w:r w:rsidR="00AF332A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, </w:t>
      </w:r>
      <w:r w:rsidR="00AF332A" w:rsidRPr="0098677F">
        <w:rPr>
          <w:rFonts w:asciiTheme="minorHAnsi" w:hAnsiTheme="minorHAnsi" w:cstheme="minorHAnsi"/>
          <w:color w:val="auto"/>
          <w:sz w:val="22"/>
          <w:szCs w:val="22"/>
        </w:rPr>
        <w:t>rozumiem</w:t>
      </w:r>
      <w:r w:rsidR="00AF332A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, </w:t>
      </w:r>
      <w:proofErr w:type="spellStart"/>
      <w:r w:rsidR="00AF332A" w:rsidRPr="0098677F">
        <w:rPr>
          <w:rFonts w:asciiTheme="minorHAnsi" w:hAnsiTheme="minorHAnsi" w:cstheme="minorHAnsi"/>
          <w:color w:val="auto"/>
          <w:sz w:val="22"/>
          <w:szCs w:val="22"/>
        </w:rPr>
        <w:t>dzia</w:t>
      </w:r>
      <w:proofErr w:type="spellEnd"/>
      <w:r w:rsidR="00AF332A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>ł</w:t>
      </w:r>
      <w:proofErr w:type="spellStart"/>
      <w:r w:rsidR="00AF332A" w:rsidRPr="0098677F">
        <w:rPr>
          <w:rFonts w:asciiTheme="minorHAnsi" w:hAnsiTheme="minorHAnsi" w:cstheme="minorHAnsi"/>
          <w:color w:val="auto"/>
          <w:sz w:val="22"/>
          <w:szCs w:val="22"/>
        </w:rPr>
        <w:t>am</w:t>
      </w:r>
      <w:proofErr w:type="spellEnd"/>
      <w:r w:rsidR="00AF332A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. </w:t>
      </w:r>
      <w:r w:rsidR="00AF332A" w:rsidRPr="0098677F">
        <w:rPr>
          <w:rFonts w:asciiTheme="minorHAnsi" w:hAnsiTheme="minorHAnsi" w:cstheme="minorHAnsi"/>
          <w:color w:val="auto"/>
          <w:sz w:val="22"/>
          <w:szCs w:val="22"/>
        </w:rPr>
        <w:t>Poszerzanie</w:t>
      </w:r>
      <w:r w:rsidR="00AF332A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AF332A" w:rsidRPr="0098677F">
        <w:rPr>
          <w:rFonts w:asciiTheme="minorHAnsi" w:hAnsiTheme="minorHAnsi" w:cstheme="minorHAnsi"/>
          <w:color w:val="auto"/>
          <w:sz w:val="22"/>
          <w:szCs w:val="22"/>
        </w:rPr>
        <w:t>kompetencji</w:t>
      </w:r>
      <w:r w:rsidR="00AF332A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AF332A" w:rsidRPr="0098677F"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AF332A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>ę</w:t>
      </w:r>
      <w:proofErr w:type="spellStart"/>
      <w:r w:rsidR="00AF332A" w:rsidRPr="0098677F">
        <w:rPr>
          <w:rFonts w:asciiTheme="minorHAnsi" w:hAnsiTheme="minorHAnsi" w:cstheme="minorHAnsi"/>
          <w:color w:val="auto"/>
          <w:sz w:val="22"/>
          <w:szCs w:val="22"/>
        </w:rPr>
        <w:t>zykowych</w:t>
      </w:r>
      <w:proofErr w:type="spellEnd"/>
      <w:r w:rsidR="00AF332A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proofErr w:type="spellStart"/>
      <w:r w:rsidR="00AF332A" w:rsidRPr="0098677F">
        <w:rPr>
          <w:rFonts w:asciiTheme="minorHAnsi" w:hAnsiTheme="minorHAnsi" w:cstheme="minorHAnsi"/>
          <w:color w:val="auto"/>
          <w:sz w:val="22"/>
          <w:szCs w:val="22"/>
        </w:rPr>
        <w:t>cudzoziemc</w:t>
      </w:r>
      <w:proofErr w:type="spellEnd"/>
      <w:r w:rsidR="00AF332A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>ó</w:t>
      </w:r>
      <w:r w:rsidR="00AF332A" w:rsidRPr="009867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AF332A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proofErr w:type="spellStart"/>
      <w:r w:rsidR="00AF332A" w:rsidRPr="0098677F">
        <w:rPr>
          <w:rFonts w:asciiTheme="minorHAnsi" w:hAnsiTheme="minorHAnsi" w:cstheme="minorHAnsi"/>
          <w:color w:val="auto"/>
          <w:sz w:val="22"/>
          <w:szCs w:val="22"/>
        </w:rPr>
        <w:t>w</w:t>
      </w:r>
      <w:proofErr w:type="spellEnd"/>
      <w:r w:rsidR="00AF332A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AF332A" w:rsidRPr="0098677F">
        <w:rPr>
          <w:rFonts w:asciiTheme="minorHAnsi" w:hAnsiTheme="minorHAnsi" w:cstheme="minorHAnsi"/>
          <w:color w:val="auto"/>
          <w:sz w:val="22"/>
          <w:szCs w:val="22"/>
        </w:rPr>
        <w:t>celu</w:t>
      </w:r>
      <w:r w:rsidR="00AF332A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AF332A" w:rsidRPr="0098677F">
        <w:rPr>
          <w:rFonts w:asciiTheme="minorHAnsi" w:hAnsiTheme="minorHAnsi" w:cstheme="minorHAnsi"/>
          <w:color w:val="auto"/>
          <w:sz w:val="22"/>
          <w:szCs w:val="22"/>
        </w:rPr>
        <w:t>zapobiegania</w:t>
      </w:r>
      <w:r w:rsidR="00AF332A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AF332A" w:rsidRPr="0098677F">
        <w:rPr>
          <w:rFonts w:asciiTheme="minorHAnsi" w:hAnsiTheme="minorHAnsi" w:cstheme="minorHAnsi"/>
          <w:color w:val="auto"/>
          <w:sz w:val="22"/>
          <w:szCs w:val="22"/>
        </w:rPr>
        <w:t>alienacji</w:t>
      </w:r>
      <w:r w:rsidR="00AF332A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proofErr w:type="spellStart"/>
      <w:r w:rsidR="00AF332A" w:rsidRPr="0098677F">
        <w:rPr>
          <w:rFonts w:asciiTheme="minorHAnsi" w:hAnsiTheme="minorHAnsi" w:cstheme="minorHAnsi"/>
          <w:color w:val="auto"/>
          <w:sz w:val="22"/>
          <w:szCs w:val="22"/>
        </w:rPr>
        <w:t>spo</w:t>
      </w:r>
      <w:proofErr w:type="spellEnd"/>
      <w:r w:rsidR="00AF332A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>ł</w:t>
      </w:r>
      <w:proofErr w:type="spellStart"/>
      <w:r w:rsidR="00AF332A" w:rsidRPr="0098677F">
        <w:rPr>
          <w:rFonts w:asciiTheme="minorHAnsi" w:hAnsiTheme="minorHAnsi" w:cstheme="minorHAnsi"/>
          <w:color w:val="auto"/>
          <w:sz w:val="22"/>
          <w:szCs w:val="22"/>
        </w:rPr>
        <w:t>eczno</w:t>
      </w:r>
      <w:proofErr w:type="spellEnd"/>
      <w:r w:rsidR="00AF332A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>-</w:t>
      </w:r>
      <w:r w:rsidR="00AF332A" w:rsidRPr="0098677F">
        <w:rPr>
          <w:rFonts w:asciiTheme="minorHAnsi" w:hAnsiTheme="minorHAnsi" w:cstheme="minorHAnsi"/>
          <w:color w:val="auto"/>
          <w:sz w:val="22"/>
          <w:szCs w:val="22"/>
        </w:rPr>
        <w:t>zawodowej</w:t>
      </w:r>
      <w:r w:rsidR="00AF332A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>”</w:t>
      </w:r>
      <w:r w:rsidR="0098677F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>,</w:t>
      </w:r>
      <w:r w:rsidR="00453180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98677F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совместно </w:t>
      </w:r>
      <w:r w:rsidR="0098677F" w:rsidRPr="0098677F">
        <w:rPr>
          <w:rFonts w:asciiTheme="minorHAnsi" w:hAnsiTheme="minorHAnsi" w:cstheme="minorHAnsi"/>
          <w:sz w:val="22"/>
          <w:szCs w:val="22"/>
          <w:lang w:val="ru-RU"/>
        </w:rPr>
        <w:t>финансирован</w:t>
      </w:r>
      <w:r>
        <w:rPr>
          <w:rFonts w:asciiTheme="minorHAnsi" w:hAnsiTheme="minorHAnsi" w:cstheme="minorHAnsi"/>
          <w:sz w:val="22"/>
          <w:szCs w:val="22"/>
          <w:lang w:val="ru-RU"/>
        </w:rPr>
        <w:t>ного</w:t>
      </w:r>
      <w:r w:rsidR="0098677F" w:rsidRPr="0098677F">
        <w:rPr>
          <w:rFonts w:asciiTheme="minorHAnsi" w:hAnsiTheme="minorHAnsi" w:cstheme="minorHAnsi"/>
          <w:sz w:val="22"/>
          <w:szCs w:val="22"/>
          <w:lang w:val="ru-RU"/>
        </w:rPr>
        <w:t xml:space="preserve"> Европейским Союзом в рамках Операционной программы Европейского социального фонда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98677F" w:rsidRPr="0098677F">
        <w:rPr>
          <w:rFonts w:asciiTheme="minorHAnsi" w:hAnsiTheme="minorHAnsi" w:cstheme="minorHAnsi"/>
          <w:sz w:val="22"/>
          <w:szCs w:val="22"/>
          <w:lang w:val="ru-RU"/>
        </w:rPr>
        <w:t xml:space="preserve">Знание Обучение Развитие, </w:t>
      </w:r>
      <w:r w:rsidR="0098677F" w:rsidRPr="0098677F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 xml:space="preserve">Ось приоритета </w:t>
      </w:r>
      <w:r w:rsidR="0098677F" w:rsidRPr="0098677F">
        <w:rPr>
          <w:rStyle w:val="TeksttreciExact"/>
          <w:rFonts w:asciiTheme="minorHAnsi" w:hAnsiTheme="minorHAnsi" w:cstheme="minorHAnsi"/>
          <w:sz w:val="22"/>
          <w:szCs w:val="22"/>
        </w:rPr>
        <w:t>III</w:t>
      </w:r>
      <w:r w:rsidR="0098677F" w:rsidRPr="0098677F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 xml:space="preserve"> Высшее образование для экономики и развития, Ступень 3.1. Компетенции в высшем образовании, Конкурс № </w:t>
      </w:r>
      <w:r w:rsidR="0098677F" w:rsidRPr="0098677F">
        <w:rPr>
          <w:rStyle w:val="TeksttreciExact"/>
          <w:rFonts w:asciiTheme="minorHAnsi" w:hAnsiTheme="minorHAnsi" w:cstheme="minorHAnsi"/>
          <w:sz w:val="22"/>
          <w:szCs w:val="22"/>
        </w:rPr>
        <w:t>POWR</w:t>
      </w:r>
      <w:r w:rsidR="0098677F" w:rsidRPr="0098677F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.03.01.00-</w:t>
      </w:r>
      <w:r w:rsidR="0098677F" w:rsidRPr="0098677F">
        <w:rPr>
          <w:rStyle w:val="TeksttreciExact"/>
          <w:rFonts w:asciiTheme="minorHAnsi" w:hAnsiTheme="minorHAnsi" w:cstheme="minorHAnsi"/>
          <w:sz w:val="22"/>
          <w:szCs w:val="22"/>
        </w:rPr>
        <w:t>IP</w:t>
      </w:r>
      <w:r w:rsidR="0098677F" w:rsidRPr="0098677F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.08-00-3</w:t>
      </w:r>
      <w:r w:rsidR="0098677F" w:rsidRPr="0098677F">
        <w:rPr>
          <w:rStyle w:val="TeksttreciExact"/>
          <w:rFonts w:asciiTheme="minorHAnsi" w:hAnsiTheme="minorHAnsi" w:cstheme="minorHAnsi"/>
          <w:sz w:val="22"/>
          <w:szCs w:val="22"/>
        </w:rPr>
        <w:t>MU</w:t>
      </w:r>
      <w:r w:rsidR="0098677F" w:rsidRPr="0098677F">
        <w:rPr>
          <w:rStyle w:val="TeksttreciExact"/>
          <w:rFonts w:asciiTheme="minorHAnsi" w:hAnsiTheme="minorHAnsi" w:cstheme="minorHAnsi"/>
          <w:sz w:val="22"/>
          <w:szCs w:val="22"/>
          <w:lang w:val="ru-RU"/>
        </w:rPr>
        <w:t>/18 „Третья Миссия Университета”.</w:t>
      </w:r>
    </w:p>
    <w:p w14:paraId="73DC3649" w14:textId="2B71D264" w:rsidR="00A510BA" w:rsidRPr="0098677F" w:rsidRDefault="0098677F" w:rsidP="0098677F">
      <w:pPr>
        <w:pStyle w:val="Defaul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>Подробные условия обработки персональных данных содержатся в приложении 3 к настоящим Правилам</w:t>
      </w:r>
      <w:r w:rsidR="00FF05B6" w:rsidRPr="0098677F">
        <w:rPr>
          <w:rFonts w:asciiTheme="minorHAnsi" w:hAnsiTheme="minorHAnsi" w:cstheme="minorHAnsi"/>
          <w:color w:val="auto"/>
          <w:sz w:val="22"/>
          <w:szCs w:val="22"/>
          <w:lang w:val="ru-RU"/>
        </w:rPr>
        <w:t>.</w:t>
      </w:r>
    </w:p>
    <w:p w14:paraId="580E34DB" w14:textId="53D35299" w:rsidR="00B12504" w:rsidRPr="00A52F1D" w:rsidRDefault="00DD6365" w:rsidP="00AA3D49">
      <w:pPr>
        <w:spacing w:before="120" w:after="0"/>
        <w:jc w:val="center"/>
        <w:rPr>
          <w:rFonts w:ascii="Calibri" w:eastAsia="Calibri" w:hAnsi="Calibri" w:cs="Arial"/>
          <w:b/>
          <w:lang w:val="ru-RU" w:eastAsia="pl-PL"/>
        </w:rPr>
      </w:pPr>
      <w:r w:rsidRPr="00A52F1D">
        <w:rPr>
          <w:rFonts w:ascii="Calibri" w:eastAsia="Calibri" w:hAnsi="Calibri" w:cs="Arial"/>
          <w:b/>
          <w:lang w:val="ru-RU" w:eastAsia="pl-PL"/>
        </w:rPr>
        <w:t xml:space="preserve">§ </w:t>
      </w:r>
      <w:r w:rsidR="00594694">
        <w:rPr>
          <w:rFonts w:ascii="Calibri" w:eastAsia="Calibri" w:hAnsi="Calibri" w:cs="Arial"/>
          <w:b/>
          <w:lang w:val="ru-RU" w:eastAsia="pl-PL"/>
        </w:rPr>
        <w:t>12</w:t>
      </w:r>
    </w:p>
    <w:p w14:paraId="340EA85A" w14:textId="21A6AECA" w:rsidR="00B12504" w:rsidRPr="00A52F1D" w:rsidRDefault="00A52F1D" w:rsidP="00AA3D49">
      <w:pPr>
        <w:spacing w:after="120"/>
        <w:jc w:val="center"/>
        <w:rPr>
          <w:b/>
          <w:lang w:val="ru-RU"/>
        </w:rPr>
      </w:pPr>
      <w:r w:rsidRPr="00A52F1D">
        <w:rPr>
          <w:b/>
          <w:lang w:val="ru-RU"/>
        </w:rPr>
        <w:t>Заключительные положения</w:t>
      </w:r>
    </w:p>
    <w:p w14:paraId="4042F411" w14:textId="6C0A0C6E" w:rsidR="00A52F1D" w:rsidRPr="00A52F1D" w:rsidRDefault="00A52F1D" w:rsidP="00A52F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270" w:hanging="270"/>
        <w:jc w:val="both"/>
        <w:rPr>
          <w:lang w:val="ru-RU"/>
        </w:rPr>
      </w:pPr>
      <w:r w:rsidRPr="00A52F1D">
        <w:rPr>
          <w:lang w:val="ru-RU"/>
        </w:rPr>
        <w:t xml:space="preserve">Текущая версия Регламента находится </w:t>
      </w:r>
      <w:r w:rsidR="00E56072">
        <w:rPr>
          <w:lang w:val="ru-RU"/>
        </w:rPr>
        <w:t xml:space="preserve">на веб-сайте </w:t>
      </w:r>
      <w:r w:rsidR="0047189B">
        <w:rPr>
          <w:lang w:val="ru-RU"/>
        </w:rPr>
        <w:t>Проект</w:t>
      </w:r>
      <w:r w:rsidR="00E56072">
        <w:rPr>
          <w:lang w:val="ru-RU"/>
        </w:rPr>
        <w:t xml:space="preserve">а и действует в течение всего </w:t>
      </w:r>
      <w:r w:rsidR="0047189B">
        <w:rPr>
          <w:lang w:val="ru-RU"/>
        </w:rPr>
        <w:t>Проект</w:t>
      </w:r>
      <w:r w:rsidRPr="00A52F1D">
        <w:rPr>
          <w:lang w:val="ru-RU"/>
        </w:rPr>
        <w:t xml:space="preserve">а. </w:t>
      </w:r>
    </w:p>
    <w:p w14:paraId="2016844A" w14:textId="0D18C1B5" w:rsidR="00A52F1D" w:rsidRPr="00A52F1D" w:rsidRDefault="00E56072" w:rsidP="00A52F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270" w:hanging="270"/>
        <w:jc w:val="both"/>
        <w:rPr>
          <w:lang w:val="ru-RU"/>
        </w:rPr>
      </w:pPr>
      <w:r>
        <w:rPr>
          <w:lang w:val="ru-RU"/>
        </w:rPr>
        <w:t xml:space="preserve">Команда </w:t>
      </w:r>
      <w:r w:rsidR="0047189B">
        <w:rPr>
          <w:lang w:val="ru-RU"/>
        </w:rPr>
        <w:t>Проект</w:t>
      </w:r>
      <w:r w:rsidR="00A52F1D" w:rsidRPr="00A52F1D">
        <w:rPr>
          <w:lang w:val="ru-RU"/>
        </w:rPr>
        <w:t xml:space="preserve">а оставляет за собой право вносить изменения в настоящий Регламент. Любые изменения в Правилах требуют письменной формы и будут размещены на веб-сайте </w:t>
      </w:r>
      <w:r w:rsidR="0047189B">
        <w:rPr>
          <w:lang w:val="ru-RU"/>
        </w:rPr>
        <w:t>Проект</w:t>
      </w:r>
      <w:r w:rsidR="00A52F1D" w:rsidRPr="00A52F1D">
        <w:rPr>
          <w:lang w:val="ru-RU"/>
        </w:rPr>
        <w:t>а.</w:t>
      </w:r>
    </w:p>
    <w:p w14:paraId="06057D4C" w14:textId="6EE023B5" w:rsidR="00A52F1D" w:rsidRDefault="00A52F1D" w:rsidP="00A52F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270" w:hanging="270"/>
        <w:jc w:val="both"/>
        <w:rPr>
          <w:lang w:val="ru-RU"/>
        </w:rPr>
      </w:pPr>
      <w:r w:rsidRPr="00A52F1D">
        <w:rPr>
          <w:lang w:val="ru-RU"/>
        </w:rPr>
        <w:t xml:space="preserve">Координатор подразделения, реализующего </w:t>
      </w:r>
      <w:r w:rsidR="0047189B">
        <w:rPr>
          <w:lang w:val="ru-RU"/>
        </w:rPr>
        <w:t>Проект</w:t>
      </w:r>
      <w:r w:rsidRPr="00A52F1D">
        <w:rPr>
          <w:lang w:val="ru-RU"/>
        </w:rPr>
        <w:t>, отвечает за подготовку к внедрению отдельных модулей / мероприятий и их реализацию.</w:t>
      </w:r>
    </w:p>
    <w:p w14:paraId="4AE190D9" w14:textId="4D10E6E4" w:rsidR="000D4C81" w:rsidRPr="00A52F1D" w:rsidRDefault="00A52F1D" w:rsidP="00A52F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270" w:hanging="270"/>
        <w:jc w:val="both"/>
        <w:rPr>
          <w:lang w:val="ru-RU"/>
        </w:rPr>
      </w:pPr>
      <w:r w:rsidRPr="00A52F1D">
        <w:rPr>
          <w:rFonts w:cs="TTABFo00"/>
          <w:lang w:val="ru-RU"/>
        </w:rPr>
        <w:t>По вопросам, не урегулированным настоящими Правилами, решение принимается Бенефициаром.</w:t>
      </w:r>
    </w:p>
    <w:p w14:paraId="4A7EA647" w14:textId="40D3F7B0" w:rsidR="00BA6F5F" w:rsidRPr="00AA3D49" w:rsidRDefault="00BA6F5F" w:rsidP="00AA3D49">
      <w:pPr>
        <w:autoSpaceDE w:val="0"/>
        <w:autoSpaceDN w:val="0"/>
        <w:adjustRightInd w:val="0"/>
        <w:spacing w:before="120" w:after="120"/>
        <w:jc w:val="center"/>
        <w:rPr>
          <w:rFonts w:cs="TTABFo00"/>
        </w:rPr>
      </w:pPr>
      <w:r w:rsidRPr="00AA3D49">
        <w:rPr>
          <w:rFonts w:cs="TTAC0o00"/>
          <w:b/>
        </w:rPr>
        <w:t>§ 1</w:t>
      </w:r>
      <w:r w:rsidR="00594694">
        <w:rPr>
          <w:rFonts w:cs="TTAC0o00"/>
          <w:b/>
        </w:rPr>
        <w:t>3</w:t>
      </w:r>
    </w:p>
    <w:p w14:paraId="48B747ED" w14:textId="3433AB30" w:rsidR="00A52F1D" w:rsidRDefault="00A52F1D" w:rsidP="00A52F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70" w:hanging="270"/>
        <w:jc w:val="both"/>
        <w:rPr>
          <w:rFonts w:cs="TTABFo00"/>
          <w:lang w:val="ru-RU"/>
        </w:rPr>
      </w:pPr>
      <w:r w:rsidRPr="00326AA4">
        <w:rPr>
          <w:rFonts w:cs="TTABFo00"/>
          <w:lang w:val="ru-RU"/>
        </w:rPr>
        <w:t xml:space="preserve">Бенефициар оставляет за собой право прекратить реализацию </w:t>
      </w:r>
      <w:r w:rsidR="0047189B">
        <w:rPr>
          <w:rFonts w:cs="TTABFo00"/>
          <w:lang w:val="ru-RU"/>
        </w:rPr>
        <w:t>Проект</w:t>
      </w:r>
      <w:r w:rsidRPr="00326AA4">
        <w:rPr>
          <w:rFonts w:cs="TTABFo00"/>
          <w:lang w:val="ru-RU"/>
        </w:rPr>
        <w:t xml:space="preserve">а и даже прекратить оказание уже действующей формы поддержки, в случае неразрешимого препятствия в реализации контракта по </w:t>
      </w:r>
      <w:r w:rsidR="00275D91">
        <w:rPr>
          <w:rFonts w:cs="TTABFo00"/>
          <w:lang w:val="ru-RU"/>
        </w:rPr>
        <w:t>д</w:t>
      </w:r>
      <w:r w:rsidRPr="00326AA4">
        <w:rPr>
          <w:rFonts w:cs="TTABFo00"/>
          <w:lang w:val="ru-RU"/>
        </w:rPr>
        <w:t xml:space="preserve">офинансированию </w:t>
      </w:r>
      <w:r w:rsidR="0047189B">
        <w:rPr>
          <w:rFonts w:cs="TTABFo00"/>
          <w:lang w:val="ru-RU"/>
        </w:rPr>
        <w:t>Проект</w:t>
      </w:r>
      <w:r w:rsidRPr="00326AA4">
        <w:rPr>
          <w:rFonts w:cs="TTABFo00"/>
          <w:lang w:val="ru-RU"/>
        </w:rPr>
        <w:t>а.</w:t>
      </w:r>
      <w:r>
        <w:rPr>
          <w:rFonts w:cs="TTABFo00"/>
          <w:lang w:val="ru-RU"/>
        </w:rPr>
        <w:t xml:space="preserve"> </w:t>
      </w:r>
    </w:p>
    <w:p w14:paraId="3A4F2557" w14:textId="22E88AEC" w:rsidR="00A52F1D" w:rsidRDefault="00A52F1D" w:rsidP="00A52F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70" w:hanging="270"/>
        <w:jc w:val="both"/>
        <w:rPr>
          <w:rFonts w:cs="TTABFo00"/>
          <w:lang w:val="ru-RU"/>
        </w:rPr>
      </w:pPr>
      <w:r w:rsidRPr="00326AA4">
        <w:rPr>
          <w:rFonts w:cs="TTABFo00"/>
          <w:lang w:val="ru-RU"/>
        </w:rPr>
        <w:t xml:space="preserve">В случае, указанном в пункте 1, участники </w:t>
      </w:r>
      <w:r w:rsidR="0047189B">
        <w:rPr>
          <w:rFonts w:cs="TTABFo00"/>
          <w:lang w:val="ru-RU"/>
        </w:rPr>
        <w:t>Проект</w:t>
      </w:r>
      <w:r w:rsidRPr="00326AA4">
        <w:rPr>
          <w:rFonts w:cs="TTABFo00"/>
          <w:lang w:val="ru-RU"/>
        </w:rPr>
        <w:t>а не имеют права на какие-либо претензии к бенефициару.</w:t>
      </w:r>
      <w:r>
        <w:rPr>
          <w:rFonts w:cs="TTABFo00"/>
          <w:lang w:val="ru-RU"/>
        </w:rPr>
        <w:t xml:space="preserve"> </w:t>
      </w:r>
    </w:p>
    <w:p w14:paraId="09585712" w14:textId="77777777" w:rsidR="00A52F1D" w:rsidRPr="00326AA4" w:rsidRDefault="00A52F1D" w:rsidP="00A52F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70" w:hanging="270"/>
        <w:jc w:val="both"/>
        <w:rPr>
          <w:rFonts w:cs="TTABFo00"/>
          <w:lang w:val="ru-RU"/>
        </w:rPr>
      </w:pPr>
      <w:r w:rsidRPr="00326AA4">
        <w:rPr>
          <w:lang w:val="ru-RU"/>
        </w:rPr>
        <w:t>Если какие-либо положения договора, приложения к нему или Правила оказываются неуместными, не имеющими законной сил</w:t>
      </w:r>
      <w:r>
        <w:rPr>
          <w:lang w:val="ru-RU"/>
        </w:rPr>
        <w:t xml:space="preserve">ы </w:t>
      </w:r>
      <w:r w:rsidRPr="00326AA4">
        <w:rPr>
          <w:lang w:val="ru-RU"/>
        </w:rPr>
        <w:t>по какой-либо причине, это не должно влиять на действительность, эффективность или применимость остальных положений, и стороны обязуются согласовывать свои дела и общие интересы таким образом, чтобы</w:t>
      </w:r>
      <w:r>
        <w:rPr>
          <w:lang w:val="ru-RU"/>
        </w:rPr>
        <w:t xml:space="preserve"> положения,</w:t>
      </w:r>
      <w:r w:rsidRPr="00326AA4">
        <w:rPr>
          <w:lang w:val="ru-RU"/>
        </w:rPr>
        <w:t xml:space="preserve"> </w:t>
      </w:r>
      <w:r>
        <w:rPr>
          <w:lang w:val="ru-RU"/>
        </w:rPr>
        <w:t>указанные в договоре, приложении</w:t>
      </w:r>
      <w:r w:rsidRPr="00326AA4">
        <w:rPr>
          <w:lang w:val="ru-RU"/>
        </w:rPr>
        <w:t xml:space="preserve"> и правила</w:t>
      </w:r>
      <w:r>
        <w:rPr>
          <w:lang w:val="ru-RU"/>
        </w:rPr>
        <w:t xml:space="preserve">х могли </w:t>
      </w:r>
      <w:r w:rsidRPr="00326AA4">
        <w:rPr>
          <w:lang w:val="ru-RU"/>
        </w:rPr>
        <w:t>быть выполнены другим, юридически совместимым и практически осуществимым образом.</w:t>
      </w:r>
    </w:p>
    <w:p w14:paraId="1D110690" w14:textId="77777777" w:rsidR="00A52F1D" w:rsidRPr="00191CD0" w:rsidRDefault="00A52F1D" w:rsidP="00A52F1D">
      <w:pPr>
        <w:tabs>
          <w:tab w:val="left" w:pos="720"/>
        </w:tabs>
        <w:spacing w:after="0"/>
        <w:ind w:left="295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val="ru-RU" w:eastAsia="pl-PL"/>
        </w:rPr>
        <w:t>Приложения</w:t>
      </w:r>
      <w:r w:rsidRPr="00191CD0">
        <w:rPr>
          <w:rFonts w:ascii="Calibri" w:eastAsia="Calibri" w:hAnsi="Calibri" w:cs="Arial"/>
          <w:lang w:eastAsia="pl-PL"/>
        </w:rPr>
        <w:t>:</w:t>
      </w:r>
    </w:p>
    <w:p w14:paraId="52A57C3B" w14:textId="2DCBEAA8" w:rsidR="004F292F" w:rsidRPr="00A52F1D" w:rsidRDefault="00A52F1D" w:rsidP="004F292F">
      <w:pPr>
        <w:pStyle w:val="Akapitzlist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>
        <w:rPr>
          <w:rFonts w:ascii="Calibri" w:eastAsia="Calibri" w:hAnsi="Calibri" w:cs="Arial"/>
          <w:lang w:val="ru-RU" w:eastAsia="pl-PL"/>
        </w:rPr>
        <w:t xml:space="preserve">Заявление об участии в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>
        <w:rPr>
          <w:rFonts w:ascii="Calibri" w:eastAsia="Calibri" w:hAnsi="Calibri" w:cs="Arial"/>
          <w:lang w:val="ru-RU" w:eastAsia="pl-PL"/>
        </w:rPr>
        <w:t>е</w:t>
      </w:r>
      <w:r w:rsidR="000925A9" w:rsidRPr="00A52F1D">
        <w:rPr>
          <w:rFonts w:ascii="Calibri" w:eastAsia="Calibri" w:hAnsi="Calibri" w:cs="Arial"/>
          <w:lang w:val="ru-RU" w:eastAsia="pl-PL"/>
        </w:rPr>
        <w:t>.</w:t>
      </w:r>
      <w:r w:rsidR="004F292F" w:rsidRPr="00A52F1D">
        <w:rPr>
          <w:rFonts w:ascii="Calibri" w:eastAsia="Calibri" w:hAnsi="Calibri" w:cs="Arial"/>
          <w:lang w:val="ru-RU" w:eastAsia="pl-PL"/>
        </w:rPr>
        <w:t xml:space="preserve"> </w:t>
      </w:r>
    </w:p>
    <w:p w14:paraId="319BBC73" w14:textId="322F96A9" w:rsidR="004F292F" w:rsidRPr="00A52F1D" w:rsidRDefault="00A52F1D" w:rsidP="00A52F1D">
      <w:pPr>
        <w:pStyle w:val="Akapitzlist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A52F1D">
        <w:rPr>
          <w:rFonts w:ascii="Calibri" w:eastAsia="Calibri" w:hAnsi="Calibri" w:cs="Arial"/>
          <w:lang w:val="ru-RU" w:eastAsia="pl-PL"/>
        </w:rPr>
        <w:t xml:space="preserve">Заявление кандидата, претендующего на участие в </w:t>
      </w:r>
      <w:r w:rsidR="0047189B">
        <w:rPr>
          <w:rFonts w:ascii="Calibri" w:eastAsia="Calibri" w:hAnsi="Calibri" w:cs="Arial"/>
          <w:lang w:val="ru-RU" w:eastAsia="pl-PL"/>
        </w:rPr>
        <w:t>Проект</w:t>
      </w:r>
      <w:r w:rsidRPr="00A52F1D">
        <w:rPr>
          <w:rFonts w:ascii="Calibri" w:eastAsia="Calibri" w:hAnsi="Calibri" w:cs="Arial"/>
          <w:lang w:val="ru-RU" w:eastAsia="pl-PL"/>
        </w:rPr>
        <w:t>е</w:t>
      </w:r>
      <w:r w:rsidR="000925A9" w:rsidRPr="00A52F1D">
        <w:rPr>
          <w:rFonts w:ascii="Calibri" w:eastAsia="Calibri" w:hAnsi="Calibri" w:cs="Arial"/>
          <w:lang w:val="ru-RU" w:eastAsia="pl-PL"/>
        </w:rPr>
        <w:t>.</w:t>
      </w:r>
    </w:p>
    <w:p w14:paraId="4B8F0744" w14:textId="05F4E70B" w:rsidR="00021380" w:rsidRPr="00A52F1D" w:rsidRDefault="00A52F1D" w:rsidP="00A52F1D">
      <w:pPr>
        <w:pStyle w:val="Akapitzlist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val="ru-RU" w:eastAsia="pl-PL"/>
        </w:rPr>
      </w:pPr>
      <w:r w:rsidRPr="00A52F1D">
        <w:rPr>
          <w:rFonts w:ascii="Calibri" w:eastAsia="Calibri" w:hAnsi="Calibri" w:cs="Arial"/>
          <w:lang w:val="ru-RU" w:eastAsia="pl-PL"/>
        </w:rPr>
        <w:t>Разрешение на обработку персональных данных и отмена разрешения на обработку персональных данных</w:t>
      </w:r>
      <w:r w:rsidR="000925A9" w:rsidRPr="00A52F1D">
        <w:rPr>
          <w:rFonts w:ascii="Calibri" w:eastAsia="Calibri" w:hAnsi="Calibri" w:cs="Arial"/>
          <w:lang w:val="ru-RU" w:eastAsia="pl-PL"/>
        </w:rPr>
        <w:t>.</w:t>
      </w:r>
    </w:p>
    <w:p w14:paraId="37DDF081" w14:textId="7459BBF8" w:rsidR="00021380" w:rsidRPr="00A52F1D" w:rsidRDefault="00021380" w:rsidP="001D7335">
      <w:pPr>
        <w:pStyle w:val="Akapitzlist"/>
        <w:tabs>
          <w:tab w:val="left" w:pos="720"/>
        </w:tabs>
        <w:spacing w:after="0"/>
        <w:ind w:left="655"/>
        <w:jc w:val="both"/>
        <w:rPr>
          <w:rFonts w:ascii="Calibri" w:eastAsia="Calibri" w:hAnsi="Calibri" w:cs="Arial"/>
          <w:lang w:val="ru-RU" w:eastAsia="pl-PL"/>
        </w:rPr>
      </w:pPr>
    </w:p>
    <w:sectPr w:rsidR="00021380" w:rsidRPr="00A52F1D" w:rsidSect="003C7A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02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6898A" w14:textId="77777777" w:rsidR="00607B1E" w:rsidRDefault="00607B1E" w:rsidP="00A35683">
      <w:pPr>
        <w:spacing w:after="0" w:line="240" w:lineRule="auto"/>
      </w:pPr>
      <w:r>
        <w:separator/>
      </w:r>
    </w:p>
  </w:endnote>
  <w:endnote w:type="continuationSeparator" w:id="0">
    <w:p w14:paraId="02457050" w14:textId="77777777" w:rsidR="00607B1E" w:rsidRDefault="00607B1E" w:rsidP="00A3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AB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AC0o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07ED8" w14:textId="77777777" w:rsidR="00861289" w:rsidRDefault="008612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490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513"/>
      <w:gridCol w:w="1417"/>
    </w:tblGrid>
    <w:tr w:rsidR="00861289" w:rsidRPr="00845C0B" w14:paraId="4395E868" w14:textId="77777777" w:rsidTr="002F4FEA">
      <w:tc>
        <w:tcPr>
          <w:tcW w:w="1560" w:type="dxa"/>
        </w:tcPr>
        <w:p w14:paraId="668A22EC" w14:textId="77777777" w:rsidR="00861289" w:rsidRPr="00845C0B" w:rsidRDefault="00861289" w:rsidP="002F4FEA">
          <w:pPr>
            <w:spacing w:before="120"/>
            <w:rPr>
              <w:color w:val="000000"/>
              <w:sz w:val="16"/>
              <w:szCs w:val="16"/>
            </w:rPr>
          </w:pPr>
          <w:r w:rsidRPr="00845C0B">
            <w:rPr>
              <w:color w:val="000000"/>
              <w:sz w:val="16"/>
              <w:szCs w:val="16"/>
            </w:rPr>
            <w:t xml:space="preserve">Tytuł </w:t>
          </w:r>
          <w:r w:rsidRPr="00845C0B">
            <w:rPr>
              <w:rFonts w:eastAsia="Calibri" w:cs="Times New Roman"/>
              <w:color w:val="000000"/>
              <w:sz w:val="16"/>
              <w:szCs w:val="16"/>
            </w:rPr>
            <w:t>projektu:</w:t>
          </w:r>
        </w:p>
      </w:tc>
      <w:tc>
        <w:tcPr>
          <w:tcW w:w="7513" w:type="dxa"/>
          <w:tcBorders>
            <w:right w:val="single" w:sz="2" w:space="0" w:color="auto"/>
          </w:tcBorders>
          <w:vAlign w:val="bottom"/>
        </w:tcPr>
        <w:p w14:paraId="5C6A9B16" w14:textId="7FD962F5" w:rsidR="00861289" w:rsidRPr="00845C0B" w:rsidRDefault="00861289" w:rsidP="00AF332A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AF332A">
            <w:rPr>
              <w:rFonts w:eastAsia="Calibri" w:cs="Times New Roman"/>
              <w:color w:val="000000"/>
              <w:sz w:val="16"/>
              <w:szCs w:val="16"/>
            </w:rPr>
            <w:t>„Słucham, rozumiem, działam. Poszerzanie kompetencji językowych cudzoziemców w celu zapobiegania alienacji społeczno-zawodowej”</w:t>
          </w:r>
          <w:r>
            <w:rPr>
              <w:rFonts w:eastAsia="Calibri" w:cs="Times New Roman"/>
              <w:color w:val="000000"/>
              <w:sz w:val="16"/>
              <w:szCs w:val="16"/>
            </w:rPr>
            <w:t xml:space="preserve"> </w:t>
          </w:r>
        </w:p>
      </w:tc>
      <w:tc>
        <w:tcPr>
          <w:tcW w:w="1417" w:type="dxa"/>
          <w:tcBorders>
            <w:top w:val="single" w:sz="4" w:space="0" w:color="auto"/>
            <w:left w:val="single" w:sz="2" w:space="0" w:color="auto"/>
          </w:tcBorders>
        </w:tcPr>
        <w:p w14:paraId="00CC95A7" w14:textId="77777777" w:rsidR="00861289" w:rsidRPr="00845C0B" w:rsidRDefault="00861289" w:rsidP="00DD6365">
          <w:pPr>
            <w:spacing w:before="120"/>
            <w:ind w:left="-172" w:right="-250" w:firstLine="142"/>
            <w:rPr>
              <w:rFonts w:eastAsia="Calibri" w:cs="Times New Roman"/>
              <w:color w:val="000000"/>
              <w:sz w:val="16"/>
              <w:szCs w:val="16"/>
            </w:rPr>
          </w:pPr>
          <w:r w:rsidRPr="008E2EB7">
            <w:rPr>
              <w:rFonts w:eastAsia="Calibri" w:cs="Times New Roman"/>
              <w:color w:val="000000"/>
              <w:sz w:val="16"/>
              <w:szCs w:val="16"/>
            </w:rPr>
            <w:t>Regulamin Projektu</w:t>
          </w:r>
        </w:p>
      </w:tc>
    </w:tr>
    <w:tr w:rsidR="00861289" w:rsidRPr="00845C0B" w14:paraId="05424C7E" w14:textId="77777777" w:rsidTr="002F4FEA">
      <w:tc>
        <w:tcPr>
          <w:tcW w:w="1560" w:type="dxa"/>
        </w:tcPr>
        <w:p w14:paraId="6901B539" w14:textId="77777777" w:rsidR="00861289" w:rsidRPr="00845C0B" w:rsidRDefault="00861289" w:rsidP="002F4FEA">
          <w:pPr>
            <w:rPr>
              <w:color w:val="000000"/>
              <w:sz w:val="16"/>
              <w:szCs w:val="16"/>
            </w:rPr>
          </w:pPr>
          <w:r w:rsidRPr="00845C0B">
            <w:rPr>
              <w:rFonts w:eastAsia="Calibri" w:cs="Times New Roman"/>
              <w:color w:val="000000"/>
              <w:sz w:val="16"/>
              <w:szCs w:val="16"/>
            </w:rPr>
            <w:t>Nr umowy:</w:t>
          </w:r>
        </w:p>
      </w:tc>
      <w:tc>
        <w:tcPr>
          <w:tcW w:w="7513" w:type="dxa"/>
          <w:tcBorders>
            <w:right w:val="single" w:sz="2" w:space="0" w:color="auto"/>
          </w:tcBorders>
          <w:vAlign w:val="bottom"/>
        </w:tcPr>
        <w:p w14:paraId="0192300A" w14:textId="500A8EF9" w:rsidR="00861289" w:rsidRPr="00AF332A" w:rsidRDefault="00861289" w:rsidP="002F4FEA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E96A00">
            <w:rPr>
              <w:rStyle w:val="TeksttreciExact"/>
              <w:bCs/>
              <w:spacing w:val="0"/>
            </w:rPr>
            <w:t>POWR.03.01.00-00-T013/18</w:t>
          </w:r>
          <w:r>
            <w:rPr>
              <w:rStyle w:val="TeksttreciExact"/>
              <w:bCs/>
              <w:spacing w:val="0"/>
            </w:rPr>
            <w:t xml:space="preserve"> </w:t>
          </w:r>
          <w:r w:rsidRPr="00AF332A">
            <w:rPr>
              <w:rFonts w:eastAsia="Calibri" w:cs="Times New Roman"/>
              <w:color w:val="000000"/>
              <w:sz w:val="16"/>
              <w:szCs w:val="16"/>
            </w:rPr>
            <w:t xml:space="preserve">z dnia </w:t>
          </w:r>
          <w:r>
            <w:rPr>
              <w:rFonts w:eastAsia="Calibri" w:cs="Times New Roman"/>
              <w:color w:val="000000"/>
              <w:sz w:val="16"/>
              <w:szCs w:val="16"/>
            </w:rPr>
            <w:t>2</w:t>
          </w:r>
          <w:r w:rsidRPr="00AF332A">
            <w:rPr>
              <w:rFonts w:eastAsia="Calibri" w:cs="Times New Roman"/>
              <w:color w:val="000000"/>
              <w:sz w:val="16"/>
              <w:szCs w:val="16"/>
            </w:rPr>
            <w:t>1</w:t>
          </w:r>
          <w:r>
            <w:rPr>
              <w:rFonts w:eastAsia="Calibri" w:cs="Times New Roman"/>
              <w:color w:val="000000"/>
              <w:sz w:val="16"/>
              <w:szCs w:val="16"/>
            </w:rPr>
            <w:t xml:space="preserve"> lutego</w:t>
          </w:r>
          <w:r w:rsidRPr="00AF332A">
            <w:rPr>
              <w:rFonts w:eastAsia="Calibri" w:cs="Times New Roman"/>
              <w:color w:val="000000"/>
              <w:sz w:val="16"/>
              <w:szCs w:val="16"/>
            </w:rPr>
            <w:t xml:space="preserve"> 201</w:t>
          </w:r>
          <w:r>
            <w:rPr>
              <w:rFonts w:eastAsia="Calibri" w:cs="Times New Roman"/>
              <w:color w:val="000000"/>
              <w:sz w:val="16"/>
              <w:szCs w:val="16"/>
            </w:rPr>
            <w:t>9</w:t>
          </w:r>
          <w:r w:rsidRPr="00AF332A">
            <w:rPr>
              <w:rFonts w:eastAsia="Calibri" w:cs="Times New Roman"/>
              <w:color w:val="000000"/>
              <w:sz w:val="16"/>
              <w:szCs w:val="16"/>
            </w:rPr>
            <w:t xml:space="preserve"> r.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14:paraId="6049AB6D" w14:textId="67223DD7" w:rsidR="00861289" w:rsidRDefault="00861289" w:rsidP="0071077F">
          <w:pPr>
            <w:ind w:right="-250"/>
            <w:jc w:val="right"/>
            <w:rPr>
              <w:rFonts w:eastAsia="Calibri" w:cs="Times New Roman"/>
              <w:color w:val="000000"/>
              <w:sz w:val="16"/>
              <w:szCs w:val="16"/>
            </w:rPr>
          </w:pPr>
          <w:r w:rsidRPr="008E2EB7">
            <w:rPr>
              <w:rFonts w:eastAsia="Calibri" w:cs="Times New Roman"/>
              <w:color w:val="000000"/>
              <w:sz w:val="16"/>
              <w:szCs w:val="16"/>
            </w:rPr>
            <w:t>: 1</w:t>
          </w:r>
        </w:p>
      </w:tc>
    </w:tr>
    <w:tr w:rsidR="00861289" w:rsidRPr="003B56CC" w14:paraId="6B4B77A3" w14:textId="77777777" w:rsidTr="002F4FEA">
      <w:tc>
        <w:tcPr>
          <w:tcW w:w="1560" w:type="dxa"/>
        </w:tcPr>
        <w:p w14:paraId="5B7D3F2F" w14:textId="77777777" w:rsidR="00861289" w:rsidRPr="003B56CC" w:rsidRDefault="00861289" w:rsidP="002F4FEA">
          <w:pPr>
            <w:rPr>
              <w:rFonts w:eastAsia="Calibri" w:cs="Times New Roman"/>
              <w:color w:val="000000"/>
              <w:sz w:val="16"/>
              <w:szCs w:val="16"/>
            </w:rPr>
          </w:pPr>
          <w:r>
            <w:rPr>
              <w:rFonts w:eastAsia="Calibri" w:cs="Times New Roman"/>
              <w:color w:val="000000"/>
              <w:sz w:val="16"/>
              <w:szCs w:val="16"/>
            </w:rPr>
            <w:t>Program Operacyjny</w:t>
          </w:r>
        </w:p>
      </w:tc>
      <w:tc>
        <w:tcPr>
          <w:tcW w:w="7513" w:type="dxa"/>
          <w:tcBorders>
            <w:right w:val="single" w:sz="2" w:space="0" w:color="auto"/>
          </w:tcBorders>
          <w:vAlign w:val="bottom"/>
        </w:tcPr>
        <w:p w14:paraId="6EEDDDDD" w14:textId="77777777" w:rsidR="00861289" w:rsidRPr="00AF332A" w:rsidRDefault="00861289" w:rsidP="00DD6365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AF332A">
            <w:rPr>
              <w:rFonts w:eastAsia="Calibri" w:cs="Times New Roman"/>
              <w:color w:val="000000"/>
              <w:sz w:val="16"/>
              <w:szCs w:val="16"/>
            </w:rPr>
            <w:t>Wiedza Edukacja Rozwój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14:paraId="366567CA" w14:textId="55CBBAFB" w:rsidR="00861289" w:rsidRPr="008E2EB7" w:rsidRDefault="00861289" w:rsidP="00AF332A">
          <w:pPr>
            <w:ind w:right="-250"/>
            <w:rPr>
              <w:rFonts w:eastAsia="Calibri" w:cs="Times New Roman"/>
              <w:color w:val="000000"/>
              <w:sz w:val="16"/>
              <w:szCs w:val="16"/>
            </w:rPr>
          </w:pPr>
          <w:r w:rsidRPr="002F4FEA">
            <w:rPr>
              <w:rFonts w:eastAsia="Calibri" w:cs="Times New Roman"/>
              <w:sz w:val="16"/>
              <w:szCs w:val="16"/>
            </w:rPr>
            <w:t>Data: 01-01-2019</w:t>
          </w:r>
        </w:p>
      </w:tc>
    </w:tr>
    <w:tr w:rsidR="00861289" w:rsidRPr="00845C0B" w14:paraId="49F94681" w14:textId="77777777" w:rsidTr="002F4FEA">
      <w:tc>
        <w:tcPr>
          <w:tcW w:w="1560" w:type="dxa"/>
        </w:tcPr>
        <w:p w14:paraId="49399E74" w14:textId="77777777" w:rsidR="00861289" w:rsidRPr="00845C0B" w:rsidRDefault="00861289" w:rsidP="002F4FEA">
          <w:pPr>
            <w:rPr>
              <w:color w:val="000000"/>
              <w:sz w:val="16"/>
              <w:szCs w:val="16"/>
            </w:rPr>
          </w:pPr>
          <w:r w:rsidRPr="00845C0B">
            <w:rPr>
              <w:rFonts w:eastAsia="Calibri" w:cs="Times New Roman"/>
              <w:color w:val="000000"/>
              <w:sz w:val="16"/>
              <w:szCs w:val="16"/>
            </w:rPr>
            <w:t>Oś priorytetowa III</w:t>
          </w:r>
        </w:p>
      </w:tc>
      <w:tc>
        <w:tcPr>
          <w:tcW w:w="7513" w:type="dxa"/>
          <w:tcBorders>
            <w:right w:val="single" w:sz="2" w:space="0" w:color="auto"/>
          </w:tcBorders>
          <w:vAlign w:val="bottom"/>
        </w:tcPr>
        <w:p w14:paraId="428093E5" w14:textId="3C14FE39" w:rsidR="00861289" w:rsidRPr="00AF332A" w:rsidRDefault="00861289" w:rsidP="00DD6365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AF332A">
            <w:rPr>
              <w:rFonts w:eastAsia="Calibri" w:cs="Times New Roman"/>
              <w:color w:val="000000"/>
              <w:sz w:val="16"/>
              <w:szCs w:val="16"/>
            </w:rPr>
            <w:t>Szkolnictwo wyższe dla gospodarki i rozwoju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14:paraId="59B6842B" w14:textId="77777777" w:rsidR="00861289" w:rsidRPr="008E2EB7" w:rsidRDefault="00861289" w:rsidP="00DD6365">
          <w:pPr>
            <w:rPr>
              <w:rFonts w:eastAsia="Calibri" w:cs="Times New Roman"/>
              <w:color w:val="000000"/>
              <w:sz w:val="16"/>
              <w:szCs w:val="16"/>
            </w:rPr>
          </w:pPr>
        </w:p>
      </w:tc>
    </w:tr>
    <w:tr w:rsidR="00861289" w:rsidRPr="00845C0B" w14:paraId="762B8C96" w14:textId="77777777" w:rsidTr="002F4FEA">
      <w:tc>
        <w:tcPr>
          <w:tcW w:w="1560" w:type="dxa"/>
        </w:tcPr>
        <w:p w14:paraId="7B129761" w14:textId="523DF707" w:rsidR="00861289" w:rsidRPr="00845C0B" w:rsidRDefault="00861289" w:rsidP="002F4FEA">
          <w:pPr>
            <w:rPr>
              <w:color w:val="000000"/>
              <w:sz w:val="16"/>
              <w:szCs w:val="16"/>
            </w:rPr>
          </w:pPr>
          <w:r w:rsidRPr="00845C0B">
            <w:rPr>
              <w:rFonts w:eastAsia="Calibri" w:cs="Times New Roman"/>
              <w:color w:val="000000"/>
              <w:sz w:val="16"/>
              <w:szCs w:val="16"/>
            </w:rPr>
            <w:t>Działani</w:t>
          </w:r>
          <w:r>
            <w:rPr>
              <w:rFonts w:eastAsia="Calibri" w:cs="Times New Roman"/>
              <w:color w:val="000000"/>
              <w:sz w:val="16"/>
              <w:szCs w:val="16"/>
            </w:rPr>
            <w:t>e</w:t>
          </w:r>
          <w:r w:rsidRPr="00845C0B">
            <w:rPr>
              <w:rFonts w:eastAsia="Calibri" w:cs="Times New Roman"/>
              <w:color w:val="000000"/>
              <w:sz w:val="16"/>
              <w:szCs w:val="16"/>
            </w:rPr>
            <w:t xml:space="preserve"> 3.</w:t>
          </w:r>
          <w:r>
            <w:rPr>
              <w:rFonts w:eastAsia="Calibri" w:cs="Times New Roman"/>
              <w:color w:val="000000"/>
              <w:sz w:val="16"/>
              <w:szCs w:val="16"/>
            </w:rPr>
            <w:t>1</w:t>
          </w:r>
          <w:r w:rsidRPr="00845C0B">
            <w:rPr>
              <w:rFonts w:eastAsia="Calibri" w:cs="Times New Roman"/>
              <w:color w:val="000000"/>
              <w:sz w:val="16"/>
              <w:szCs w:val="16"/>
            </w:rPr>
            <w:t>.</w:t>
          </w:r>
        </w:p>
      </w:tc>
      <w:tc>
        <w:tcPr>
          <w:tcW w:w="7513" w:type="dxa"/>
          <w:tcBorders>
            <w:right w:val="single" w:sz="2" w:space="0" w:color="auto"/>
          </w:tcBorders>
          <w:vAlign w:val="bottom"/>
        </w:tcPr>
        <w:p w14:paraId="1346603F" w14:textId="71BBD60E" w:rsidR="00861289" w:rsidRPr="00AF332A" w:rsidRDefault="00861289" w:rsidP="00B87458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AF332A">
            <w:rPr>
              <w:rFonts w:eastAsia="Calibri" w:cs="Times New Roman"/>
              <w:color w:val="000000"/>
              <w:sz w:val="16"/>
              <w:szCs w:val="16"/>
            </w:rPr>
            <w:t>Kompetencje w szkolnictwie wyższym, Poddziałanie Konkurs nr POWR.03.01.00-IP.08-00-3MU/18 „Trzecia Misja Uczelni”</w:t>
          </w:r>
          <w:r>
            <w:rPr>
              <w:rFonts w:eastAsia="Calibri" w:cs="Times New Roman"/>
              <w:color w:val="000000"/>
              <w:sz w:val="16"/>
              <w:szCs w:val="16"/>
            </w:rPr>
            <w:t xml:space="preserve"> </w:t>
          </w:r>
          <w:r w:rsidRPr="00AF332A">
            <w:rPr>
              <w:rFonts w:eastAsia="Calibri" w:cs="Times New Roman"/>
              <w:color w:val="000000"/>
              <w:sz w:val="16"/>
              <w:szCs w:val="16"/>
            </w:rPr>
            <w:t>współfinansowan</w:t>
          </w:r>
          <w:r>
            <w:rPr>
              <w:rFonts w:eastAsia="Calibri" w:cs="Times New Roman"/>
              <w:color w:val="000000"/>
              <w:sz w:val="16"/>
              <w:szCs w:val="16"/>
            </w:rPr>
            <w:t>y</w:t>
          </w:r>
          <w:r w:rsidRPr="00AF332A">
            <w:rPr>
              <w:rFonts w:eastAsia="Calibri" w:cs="Times New Roman"/>
              <w:color w:val="000000"/>
              <w:sz w:val="16"/>
              <w:szCs w:val="16"/>
            </w:rPr>
            <w:t xml:space="preserve"> ze środków Unii Europejskiej w ramach Europejskiego Funduszu Społecznego,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14:paraId="0DE71C0B" w14:textId="77777777" w:rsidR="00861289" w:rsidRPr="008E2EB7" w:rsidRDefault="00861289" w:rsidP="00DD6365">
          <w:pPr>
            <w:rPr>
              <w:rFonts w:eastAsia="Calibri" w:cs="Times New Roman"/>
              <w:color w:val="000000"/>
              <w:sz w:val="16"/>
              <w:szCs w:val="16"/>
            </w:rPr>
          </w:pPr>
        </w:p>
      </w:tc>
    </w:tr>
    <w:tr w:rsidR="00861289" w:rsidRPr="00845C0B" w14:paraId="44292B4D" w14:textId="77777777" w:rsidTr="002F4FEA">
      <w:tc>
        <w:tcPr>
          <w:tcW w:w="1560" w:type="dxa"/>
        </w:tcPr>
        <w:p w14:paraId="035C78E8" w14:textId="77777777" w:rsidR="00861289" w:rsidRDefault="00861289" w:rsidP="002F4FEA">
          <w:pPr>
            <w:rPr>
              <w:color w:val="000000"/>
              <w:sz w:val="16"/>
              <w:szCs w:val="16"/>
            </w:rPr>
          </w:pPr>
          <w:r w:rsidRPr="00845C0B">
            <w:rPr>
              <w:color w:val="000000"/>
              <w:sz w:val="16"/>
              <w:szCs w:val="16"/>
            </w:rPr>
            <w:t>Beneficjent:</w:t>
          </w:r>
        </w:p>
        <w:p w14:paraId="7FBD5857" w14:textId="0D970F9C" w:rsidR="00861289" w:rsidRPr="00845C0B" w:rsidRDefault="00861289" w:rsidP="002F4FEA">
          <w:pPr>
            <w:rPr>
              <w:rFonts w:eastAsia="Calibri" w:cs="Times New Roman"/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Partner</w:t>
          </w:r>
        </w:p>
      </w:tc>
      <w:tc>
        <w:tcPr>
          <w:tcW w:w="7513" w:type="dxa"/>
          <w:tcBorders>
            <w:right w:val="single" w:sz="2" w:space="0" w:color="auto"/>
          </w:tcBorders>
          <w:vAlign w:val="bottom"/>
        </w:tcPr>
        <w:p w14:paraId="401BBE33" w14:textId="77777777" w:rsidR="00861289" w:rsidRDefault="00861289" w:rsidP="00DD6365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AF332A">
            <w:rPr>
              <w:rFonts w:eastAsia="Calibri" w:cs="Times New Roman"/>
              <w:color w:val="000000"/>
              <w:sz w:val="16"/>
              <w:szCs w:val="16"/>
            </w:rPr>
            <w:t>Uniwersytet Zielonogórski, ul. Licealna 9, 65-417 Zielona Góra</w:t>
          </w:r>
        </w:p>
        <w:p w14:paraId="1DF2F991" w14:textId="1BD54C02" w:rsidR="00861289" w:rsidRPr="00D22D4D" w:rsidRDefault="00861289" w:rsidP="00D22D4D">
          <w:pPr>
            <w:autoSpaceDE w:val="0"/>
            <w:autoSpaceDN w:val="0"/>
            <w:adjustRightInd w:val="0"/>
            <w:jc w:val="both"/>
            <w:rPr>
              <w:rFonts w:eastAsia="Times New Roman" w:cs="Calibri"/>
            </w:rPr>
          </w:pPr>
          <w:r>
            <w:rPr>
              <w:rFonts w:eastAsia="Calibri" w:cs="Times New Roman"/>
              <w:color w:val="000000"/>
              <w:sz w:val="16"/>
              <w:szCs w:val="16"/>
            </w:rPr>
            <w:t>Zielonogórskie Towarzystwo Edukacyjne "</w:t>
          </w:r>
          <w:proofErr w:type="spellStart"/>
          <w:r>
            <w:rPr>
              <w:rFonts w:eastAsia="Calibri" w:cs="Times New Roman"/>
              <w:color w:val="000000"/>
              <w:sz w:val="16"/>
              <w:szCs w:val="16"/>
            </w:rPr>
            <w:t>Civilitas</w:t>
          </w:r>
          <w:proofErr w:type="spellEnd"/>
          <w:r>
            <w:rPr>
              <w:rFonts w:eastAsia="Calibri" w:cs="Times New Roman"/>
              <w:color w:val="000000"/>
              <w:sz w:val="16"/>
              <w:szCs w:val="16"/>
            </w:rPr>
            <w:t xml:space="preserve">", </w:t>
          </w:r>
          <w:r w:rsidRPr="00D22D4D">
            <w:rPr>
              <w:rFonts w:eastAsia="Calibri" w:cs="Times New Roman"/>
              <w:color w:val="000000"/>
              <w:sz w:val="16"/>
              <w:szCs w:val="16"/>
            </w:rPr>
            <w:t>ul. Bohaterów Westerplatte 27/103, 65-034 Zielona Góra</w:t>
          </w:r>
          <w:r>
            <w:rPr>
              <w:rFonts w:eastAsia="Calibri" w:cs="Times New Roman"/>
              <w:color w:val="000000"/>
              <w:sz w:val="16"/>
              <w:szCs w:val="16"/>
            </w:rPr>
            <w:t xml:space="preserve"> 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14:paraId="0D5D022D" w14:textId="42307B14" w:rsidR="00861289" w:rsidRPr="008E2EB7" w:rsidRDefault="00861289" w:rsidP="00D10E4B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290592">
            <w:rPr>
              <w:sz w:val="16"/>
              <w:szCs w:val="16"/>
            </w:rPr>
            <w:t xml:space="preserve">Strona </w:t>
          </w:r>
          <w:r w:rsidRPr="00290592">
            <w:rPr>
              <w:bCs/>
              <w:sz w:val="16"/>
              <w:szCs w:val="16"/>
            </w:rPr>
            <w:fldChar w:fldCharType="begin"/>
          </w:r>
          <w:r w:rsidRPr="00290592">
            <w:rPr>
              <w:bCs/>
              <w:sz w:val="16"/>
              <w:szCs w:val="16"/>
            </w:rPr>
            <w:instrText>PAGE</w:instrText>
          </w:r>
          <w:r w:rsidRPr="00290592">
            <w:rPr>
              <w:bCs/>
              <w:sz w:val="16"/>
              <w:szCs w:val="16"/>
            </w:rPr>
            <w:fldChar w:fldCharType="separate"/>
          </w:r>
          <w:r w:rsidR="0057642D">
            <w:rPr>
              <w:bCs/>
              <w:noProof/>
              <w:sz w:val="16"/>
              <w:szCs w:val="16"/>
            </w:rPr>
            <w:t>7</w:t>
          </w:r>
          <w:r w:rsidRPr="00290592">
            <w:rPr>
              <w:bCs/>
              <w:sz w:val="16"/>
              <w:szCs w:val="16"/>
            </w:rPr>
            <w:fldChar w:fldCharType="end"/>
          </w:r>
          <w:r w:rsidRPr="00290592">
            <w:rPr>
              <w:sz w:val="16"/>
              <w:szCs w:val="16"/>
            </w:rPr>
            <w:t xml:space="preserve"> z </w:t>
          </w:r>
          <w:r w:rsidRPr="00290592">
            <w:rPr>
              <w:bCs/>
              <w:sz w:val="16"/>
              <w:szCs w:val="16"/>
            </w:rPr>
            <w:fldChar w:fldCharType="begin"/>
          </w:r>
          <w:r w:rsidRPr="00290592">
            <w:rPr>
              <w:bCs/>
              <w:sz w:val="16"/>
              <w:szCs w:val="16"/>
            </w:rPr>
            <w:instrText>NUMPAGES</w:instrText>
          </w:r>
          <w:r w:rsidRPr="00290592">
            <w:rPr>
              <w:bCs/>
              <w:sz w:val="16"/>
              <w:szCs w:val="16"/>
            </w:rPr>
            <w:fldChar w:fldCharType="separate"/>
          </w:r>
          <w:r w:rsidR="0057642D">
            <w:rPr>
              <w:bCs/>
              <w:noProof/>
              <w:sz w:val="16"/>
              <w:szCs w:val="16"/>
            </w:rPr>
            <w:t>7</w:t>
          </w:r>
          <w:r w:rsidRPr="00290592">
            <w:rPr>
              <w:bCs/>
              <w:sz w:val="16"/>
              <w:szCs w:val="16"/>
            </w:rPr>
            <w:fldChar w:fldCharType="end"/>
          </w:r>
        </w:p>
      </w:tc>
    </w:tr>
  </w:tbl>
  <w:p w14:paraId="579488B3" w14:textId="17027BEF" w:rsidR="00861289" w:rsidRDefault="00861289" w:rsidP="00DD63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2407" w14:textId="77777777" w:rsidR="00861289" w:rsidRDefault="00861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97977" w14:textId="77777777" w:rsidR="00607B1E" w:rsidRDefault="00607B1E" w:rsidP="00A35683">
      <w:pPr>
        <w:spacing w:after="0" w:line="240" w:lineRule="auto"/>
      </w:pPr>
      <w:r>
        <w:separator/>
      </w:r>
    </w:p>
  </w:footnote>
  <w:footnote w:type="continuationSeparator" w:id="0">
    <w:p w14:paraId="672563BC" w14:textId="77777777" w:rsidR="00607B1E" w:rsidRDefault="00607B1E" w:rsidP="00A3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1FA3" w14:textId="77777777" w:rsidR="00861289" w:rsidRDefault="008612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BE08B" w14:textId="77777777" w:rsidR="00861289" w:rsidRDefault="00861289">
    <w:pPr>
      <w:pStyle w:val="Nagwek"/>
    </w:pPr>
    <w:r>
      <w:rPr>
        <w:noProof/>
        <w:lang w:eastAsia="pl-PL"/>
      </w:rPr>
      <w:drawing>
        <wp:inline distT="0" distB="0" distL="0" distR="0" wp14:anchorId="6F609DDD" wp14:editId="40783E35">
          <wp:extent cx="6184900" cy="794872"/>
          <wp:effectExtent l="0" t="0" r="0" b="5715"/>
          <wp:docPr id="1" name="Obraz 1" descr="Z:\Projekty\2014-2020\2017\POWER 3.5\WZORY DOKUMENÓW\Logotypy\wzory oznakowań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2014-2020\2017\POWER 3.5\WZORY DOKUMENÓW\Logotypy\wzory oznakowań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065" cy="80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9F5B9" w14:textId="77777777" w:rsidR="00861289" w:rsidRDefault="008612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3D6BC90"/>
    <w:lvl w:ilvl="0" w:tplc="77FA55A2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8B70A1"/>
    <w:multiLevelType w:val="hybridMultilevel"/>
    <w:tmpl w:val="3794B162"/>
    <w:lvl w:ilvl="0" w:tplc="02DE41D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D39B7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F33175"/>
    <w:multiLevelType w:val="hybridMultilevel"/>
    <w:tmpl w:val="E92CDCB2"/>
    <w:lvl w:ilvl="0" w:tplc="C1A69A6E">
      <w:start w:val="1"/>
      <w:numFmt w:val="bullet"/>
      <w:lvlText w:val="-"/>
      <w:lvlJc w:val="left"/>
      <w:pPr>
        <w:ind w:left="454" w:hanging="17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0F626142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E505F3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CA3E4D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102A08"/>
    <w:multiLevelType w:val="hybridMultilevel"/>
    <w:tmpl w:val="374CCC04"/>
    <w:lvl w:ilvl="0" w:tplc="D6D2E87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D06D8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4B62F7"/>
    <w:multiLevelType w:val="hybridMultilevel"/>
    <w:tmpl w:val="0CBE3CA6"/>
    <w:lvl w:ilvl="0" w:tplc="9E4E9134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 w15:restartNumberingAfterBreak="0">
    <w:nsid w:val="42FB4847"/>
    <w:multiLevelType w:val="hybridMultilevel"/>
    <w:tmpl w:val="A3D6BC90"/>
    <w:lvl w:ilvl="0" w:tplc="77FA55A2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474030AF"/>
    <w:multiLevelType w:val="hybridMultilevel"/>
    <w:tmpl w:val="CC06A2C2"/>
    <w:lvl w:ilvl="0" w:tplc="C910F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238AE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5B010F79"/>
    <w:multiLevelType w:val="hybridMultilevel"/>
    <w:tmpl w:val="04FA6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06D5AA">
      <w:numFmt w:val="bullet"/>
      <w:lvlText w:val=""/>
      <w:lvlJc w:val="left"/>
      <w:pPr>
        <w:ind w:left="2340" w:hanging="360"/>
      </w:pPr>
      <w:rPr>
        <w:rFonts w:ascii="Symbol" w:eastAsia="Symbol" w:hAnsi="Symbol" w:cs="Symbol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3210B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60E748C4"/>
    <w:multiLevelType w:val="hybridMultilevel"/>
    <w:tmpl w:val="15AA9C38"/>
    <w:lvl w:ilvl="0" w:tplc="32D0BC9A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5DD1C98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66FE7023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72586713"/>
    <w:multiLevelType w:val="hybridMultilevel"/>
    <w:tmpl w:val="408CC092"/>
    <w:lvl w:ilvl="0" w:tplc="0415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430A5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74F22EFC"/>
    <w:multiLevelType w:val="hybridMultilevel"/>
    <w:tmpl w:val="39B08B8A"/>
    <w:lvl w:ilvl="0" w:tplc="EEBAF85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4"/>
  </w:num>
  <w:num w:numId="6">
    <w:abstractNumId w:val="19"/>
  </w:num>
  <w:num w:numId="7">
    <w:abstractNumId w:val="21"/>
  </w:num>
  <w:num w:numId="8">
    <w:abstractNumId w:val="17"/>
  </w:num>
  <w:num w:numId="9">
    <w:abstractNumId w:val="4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18"/>
  </w:num>
  <w:num w:numId="15">
    <w:abstractNumId w:val="9"/>
  </w:num>
  <w:num w:numId="16">
    <w:abstractNumId w:val="7"/>
  </w:num>
  <w:num w:numId="17">
    <w:abstractNumId w:val="20"/>
  </w:num>
  <w:num w:numId="18">
    <w:abstractNumId w:val="16"/>
  </w:num>
  <w:num w:numId="19">
    <w:abstractNumId w:val="8"/>
  </w:num>
  <w:num w:numId="20">
    <w:abstractNumId w:val="2"/>
  </w:num>
  <w:num w:numId="21">
    <w:abstractNumId w:val="11"/>
  </w:num>
  <w:num w:numId="2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5A"/>
    <w:rsid w:val="00001EA1"/>
    <w:rsid w:val="00021380"/>
    <w:rsid w:val="000263DC"/>
    <w:rsid w:val="00031CB0"/>
    <w:rsid w:val="0005328F"/>
    <w:rsid w:val="00081591"/>
    <w:rsid w:val="000925A9"/>
    <w:rsid w:val="00094740"/>
    <w:rsid w:val="000C400B"/>
    <w:rsid w:val="000C664D"/>
    <w:rsid w:val="000C74CF"/>
    <w:rsid w:val="000D03A3"/>
    <w:rsid w:val="000D0EF7"/>
    <w:rsid w:val="000D3545"/>
    <w:rsid w:val="000D4C81"/>
    <w:rsid w:val="000E1F7A"/>
    <w:rsid w:val="000F30F7"/>
    <w:rsid w:val="00102FD5"/>
    <w:rsid w:val="00134CF0"/>
    <w:rsid w:val="0015352D"/>
    <w:rsid w:val="00177F83"/>
    <w:rsid w:val="00191CD0"/>
    <w:rsid w:val="001975A3"/>
    <w:rsid w:val="001A18D2"/>
    <w:rsid w:val="001A6857"/>
    <w:rsid w:val="001A7E82"/>
    <w:rsid w:val="001C7531"/>
    <w:rsid w:val="001D7335"/>
    <w:rsid w:val="001E22F5"/>
    <w:rsid w:val="001E5154"/>
    <w:rsid w:val="001E5723"/>
    <w:rsid w:val="001E782D"/>
    <w:rsid w:val="002178F8"/>
    <w:rsid w:val="00221486"/>
    <w:rsid w:val="00241ED3"/>
    <w:rsid w:val="00270226"/>
    <w:rsid w:val="00275D91"/>
    <w:rsid w:val="00282CBC"/>
    <w:rsid w:val="00283868"/>
    <w:rsid w:val="0029506B"/>
    <w:rsid w:val="002A66A5"/>
    <w:rsid w:val="002A713F"/>
    <w:rsid w:val="002C0B9B"/>
    <w:rsid w:val="002D43BB"/>
    <w:rsid w:val="002D6DEA"/>
    <w:rsid w:val="002E1EE8"/>
    <w:rsid w:val="002F4FEA"/>
    <w:rsid w:val="002F7C4C"/>
    <w:rsid w:val="00310537"/>
    <w:rsid w:val="003303DB"/>
    <w:rsid w:val="00332C72"/>
    <w:rsid w:val="00343BF3"/>
    <w:rsid w:val="00345F7E"/>
    <w:rsid w:val="00385C8E"/>
    <w:rsid w:val="003A2941"/>
    <w:rsid w:val="003C3149"/>
    <w:rsid w:val="003C4B3F"/>
    <w:rsid w:val="003C7A55"/>
    <w:rsid w:val="003F14C6"/>
    <w:rsid w:val="00434EC4"/>
    <w:rsid w:val="0044043C"/>
    <w:rsid w:val="00442EB0"/>
    <w:rsid w:val="00447057"/>
    <w:rsid w:val="004510D4"/>
    <w:rsid w:val="00453180"/>
    <w:rsid w:val="00453DA9"/>
    <w:rsid w:val="00464057"/>
    <w:rsid w:val="0047189B"/>
    <w:rsid w:val="00472317"/>
    <w:rsid w:val="00485600"/>
    <w:rsid w:val="00486D94"/>
    <w:rsid w:val="00495B68"/>
    <w:rsid w:val="004A4763"/>
    <w:rsid w:val="004C54E5"/>
    <w:rsid w:val="004C6AF1"/>
    <w:rsid w:val="004E00B8"/>
    <w:rsid w:val="004E5931"/>
    <w:rsid w:val="004F292F"/>
    <w:rsid w:val="00500FE5"/>
    <w:rsid w:val="00515D53"/>
    <w:rsid w:val="00560057"/>
    <w:rsid w:val="00560260"/>
    <w:rsid w:val="005753F5"/>
    <w:rsid w:val="0057642D"/>
    <w:rsid w:val="00594694"/>
    <w:rsid w:val="00597117"/>
    <w:rsid w:val="005C0D24"/>
    <w:rsid w:val="005C30DF"/>
    <w:rsid w:val="005F4642"/>
    <w:rsid w:val="005F6F9D"/>
    <w:rsid w:val="006062F2"/>
    <w:rsid w:val="00607B1E"/>
    <w:rsid w:val="00613967"/>
    <w:rsid w:val="00627A77"/>
    <w:rsid w:val="00637DF0"/>
    <w:rsid w:val="006540B2"/>
    <w:rsid w:val="006574EA"/>
    <w:rsid w:val="00673E90"/>
    <w:rsid w:val="00686128"/>
    <w:rsid w:val="00691B18"/>
    <w:rsid w:val="006940A2"/>
    <w:rsid w:val="00696B38"/>
    <w:rsid w:val="006A1BB9"/>
    <w:rsid w:val="006B3E20"/>
    <w:rsid w:val="006B58E0"/>
    <w:rsid w:val="006C472A"/>
    <w:rsid w:val="006E24EE"/>
    <w:rsid w:val="006E7A1E"/>
    <w:rsid w:val="00700E7E"/>
    <w:rsid w:val="0071077F"/>
    <w:rsid w:val="00745167"/>
    <w:rsid w:val="00760E5A"/>
    <w:rsid w:val="007B4D10"/>
    <w:rsid w:val="007B6FD3"/>
    <w:rsid w:val="007C69D2"/>
    <w:rsid w:val="007E508C"/>
    <w:rsid w:val="008023B9"/>
    <w:rsid w:val="00831932"/>
    <w:rsid w:val="00832A13"/>
    <w:rsid w:val="00841E57"/>
    <w:rsid w:val="00844F2B"/>
    <w:rsid w:val="008456C9"/>
    <w:rsid w:val="00861289"/>
    <w:rsid w:val="00864C40"/>
    <w:rsid w:val="0086549F"/>
    <w:rsid w:val="00866005"/>
    <w:rsid w:val="008702FD"/>
    <w:rsid w:val="008745E1"/>
    <w:rsid w:val="00887E3C"/>
    <w:rsid w:val="008C24D7"/>
    <w:rsid w:val="008C6ABC"/>
    <w:rsid w:val="008C7948"/>
    <w:rsid w:val="008F1B91"/>
    <w:rsid w:val="008F4875"/>
    <w:rsid w:val="009032D5"/>
    <w:rsid w:val="009159BC"/>
    <w:rsid w:val="00924C44"/>
    <w:rsid w:val="00931A55"/>
    <w:rsid w:val="00932134"/>
    <w:rsid w:val="0094339A"/>
    <w:rsid w:val="00943F44"/>
    <w:rsid w:val="00973986"/>
    <w:rsid w:val="0098677F"/>
    <w:rsid w:val="009906E5"/>
    <w:rsid w:val="009A0083"/>
    <w:rsid w:val="009A594E"/>
    <w:rsid w:val="009C0157"/>
    <w:rsid w:val="009C0838"/>
    <w:rsid w:val="009D1A40"/>
    <w:rsid w:val="009F4379"/>
    <w:rsid w:val="00A11210"/>
    <w:rsid w:val="00A14CA4"/>
    <w:rsid w:val="00A31497"/>
    <w:rsid w:val="00A35683"/>
    <w:rsid w:val="00A510BA"/>
    <w:rsid w:val="00A52F1D"/>
    <w:rsid w:val="00A66D27"/>
    <w:rsid w:val="00A71F47"/>
    <w:rsid w:val="00A85662"/>
    <w:rsid w:val="00A9003D"/>
    <w:rsid w:val="00A9474F"/>
    <w:rsid w:val="00AA3D49"/>
    <w:rsid w:val="00AA71ED"/>
    <w:rsid w:val="00AB1804"/>
    <w:rsid w:val="00AB3A21"/>
    <w:rsid w:val="00AC625D"/>
    <w:rsid w:val="00AE3228"/>
    <w:rsid w:val="00AF332A"/>
    <w:rsid w:val="00B00D33"/>
    <w:rsid w:val="00B02968"/>
    <w:rsid w:val="00B05006"/>
    <w:rsid w:val="00B12504"/>
    <w:rsid w:val="00B12AF5"/>
    <w:rsid w:val="00B154F6"/>
    <w:rsid w:val="00B27AC5"/>
    <w:rsid w:val="00B52778"/>
    <w:rsid w:val="00B73683"/>
    <w:rsid w:val="00B87458"/>
    <w:rsid w:val="00B91BBB"/>
    <w:rsid w:val="00B954CE"/>
    <w:rsid w:val="00BA0740"/>
    <w:rsid w:val="00BA666D"/>
    <w:rsid w:val="00BA6F5F"/>
    <w:rsid w:val="00BE6215"/>
    <w:rsid w:val="00BF2EC7"/>
    <w:rsid w:val="00C1711F"/>
    <w:rsid w:val="00C5023E"/>
    <w:rsid w:val="00C53BCB"/>
    <w:rsid w:val="00C70117"/>
    <w:rsid w:val="00C766AC"/>
    <w:rsid w:val="00CA4B4F"/>
    <w:rsid w:val="00CD1EC8"/>
    <w:rsid w:val="00CF0EDE"/>
    <w:rsid w:val="00CF17C2"/>
    <w:rsid w:val="00CF705D"/>
    <w:rsid w:val="00D02E4D"/>
    <w:rsid w:val="00D10E4B"/>
    <w:rsid w:val="00D22D4D"/>
    <w:rsid w:val="00D4172D"/>
    <w:rsid w:val="00D612E1"/>
    <w:rsid w:val="00D62FF0"/>
    <w:rsid w:val="00D73C1E"/>
    <w:rsid w:val="00D76D4E"/>
    <w:rsid w:val="00D91D8C"/>
    <w:rsid w:val="00D92BDB"/>
    <w:rsid w:val="00D97471"/>
    <w:rsid w:val="00DA34E9"/>
    <w:rsid w:val="00DA5584"/>
    <w:rsid w:val="00DB61D1"/>
    <w:rsid w:val="00DC79A9"/>
    <w:rsid w:val="00DD6365"/>
    <w:rsid w:val="00DE3E30"/>
    <w:rsid w:val="00DF21D0"/>
    <w:rsid w:val="00E11912"/>
    <w:rsid w:val="00E158BB"/>
    <w:rsid w:val="00E20398"/>
    <w:rsid w:val="00E22FE7"/>
    <w:rsid w:val="00E3420F"/>
    <w:rsid w:val="00E464ED"/>
    <w:rsid w:val="00E56072"/>
    <w:rsid w:val="00E671D3"/>
    <w:rsid w:val="00EB4411"/>
    <w:rsid w:val="00ED09E6"/>
    <w:rsid w:val="00F3066F"/>
    <w:rsid w:val="00F56331"/>
    <w:rsid w:val="00F72E56"/>
    <w:rsid w:val="00F931F1"/>
    <w:rsid w:val="00F94903"/>
    <w:rsid w:val="00FA291E"/>
    <w:rsid w:val="00FA390F"/>
    <w:rsid w:val="00FA49AF"/>
    <w:rsid w:val="00FA66B6"/>
    <w:rsid w:val="00FB6B4C"/>
    <w:rsid w:val="00FC71A9"/>
    <w:rsid w:val="00FD0291"/>
    <w:rsid w:val="00FE4AEF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4F002"/>
  <w15:docId w15:val="{14CB6A6F-3EB8-4298-B224-E557AFA8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683"/>
  </w:style>
  <w:style w:type="paragraph" w:styleId="Stopka">
    <w:name w:val="footer"/>
    <w:basedOn w:val="Normalny"/>
    <w:link w:val="StopkaZnak"/>
    <w:uiPriority w:val="99"/>
    <w:unhideWhenUsed/>
    <w:rsid w:val="00A3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683"/>
  </w:style>
  <w:style w:type="paragraph" w:styleId="Tekstdymka">
    <w:name w:val="Balloon Text"/>
    <w:basedOn w:val="Normalny"/>
    <w:link w:val="TekstdymkaZnak"/>
    <w:uiPriority w:val="99"/>
    <w:semiHidden/>
    <w:unhideWhenUsed/>
    <w:rsid w:val="00A3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43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352D"/>
    <w:rPr>
      <w:color w:val="0000FF" w:themeColor="hyperlink"/>
      <w:u w:val="single"/>
    </w:rPr>
  </w:style>
  <w:style w:type="paragraph" w:customStyle="1" w:styleId="Default">
    <w:name w:val="Default"/>
    <w:rsid w:val="00BA6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3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3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33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D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0537"/>
    <w:rPr>
      <w:b/>
      <w:bCs/>
    </w:rPr>
  </w:style>
  <w:style w:type="character" w:customStyle="1" w:styleId="TeksttreciExact">
    <w:name w:val="Tekst treści Exact"/>
    <w:basedOn w:val="Domylnaczcionkaakapitu"/>
    <w:rsid w:val="002F4FE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235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7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34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2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k.uz.zgor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9BE9-8635-493E-8745-5145D6C7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2390</Words>
  <Characters>14345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Zielonogórski</Company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Judziński</dc:creator>
  <cp:lastModifiedBy>Sakharova Lillia</cp:lastModifiedBy>
  <cp:revision>11</cp:revision>
  <cp:lastPrinted>2018-11-20T07:38:00Z</cp:lastPrinted>
  <dcterms:created xsi:type="dcterms:W3CDTF">2019-03-25T07:17:00Z</dcterms:created>
  <dcterms:modified xsi:type="dcterms:W3CDTF">2019-03-26T14:40:00Z</dcterms:modified>
</cp:coreProperties>
</file>